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1" w:rsidRPr="006708E1" w:rsidRDefault="006708E1" w:rsidP="00670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8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08E1" w:rsidRPr="006708E1" w:rsidRDefault="006708E1" w:rsidP="00670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8E1">
        <w:rPr>
          <w:rFonts w:ascii="Times New Roman" w:hAnsi="Times New Roman" w:cs="Times New Roman"/>
          <w:sz w:val="24"/>
          <w:szCs w:val="24"/>
        </w:rPr>
        <w:t>основная общеобразовательная школа № 3</w:t>
      </w:r>
    </w:p>
    <w:p w:rsidR="006708E1" w:rsidRPr="006708E1" w:rsidRDefault="006708E1" w:rsidP="00670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2940" w:rsidRPr="006708E1" w:rsidTr="0003148F">
        <w:tc>
          <w:tcPr>
            <w:tcW w:w="4785" w:type="dxa"/>
          </w:tcPr>
          <w:p w:rsidR="00282940" w:rsidRPr="006708E1" w:rsidRDefault="00282940" w:rsidP="00B77F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708E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6708E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4786" w:type="dxa"/>
            <w:hideMark/>
          </w:tcPr>
          <w:p w:rsidR="00282940" w:rsidRPr="006708E1" w:rsidRDefault="002829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8E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282940" w:rsidRPr="006708E1" w:rsidTr="00282940">
        <w:tc>
          <w:tcPr>
            <w:tcW w:w="4785" w:type="dxa"/>
            <w:hideMark/>
          </w:tcPr>
          <w:p w:rsidR="00282940" w:rsidRPr="006708E1" w:rsidRDefault="00282940" w:rsidP="00B77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82940" w:rsidRPr="006708E1" w:rsidRDefault="00282940" w:rsidP="00B77F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8E1">
              <w:rPr>
                <w:rFonts w:ascii="Times New Roman" w:hAnsi="Times New Roman" w:cs="Times New Roman"/>
                <w:sz w:val="24"/>
                <w:szCs w:val="24"/>
              </w:rPr>
              <w:t>(протокол № 4  от  03.03.2014г.)</w:t>
            </w:r>
          </w:p>
          <w:p w:rsidR="00282940" w:rsidRPr="006708E1" w:rsidRDefault="00282940" w:rsidP="00B77F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82940" w:rsidRPr="006708E1" w:rsidRDefault="00282940" w:rsidP="0028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директор МБОУ  ООШ № 3</w:t>
            </w:r>
          </w:p>
        </w:tc>
      </w:tr>
      <w:tr w:rsidR="00282940" w:rsidRPr="006708E1" w:rsidTr="0003148F">
        <w:tc>
          <w:tcPr>
            <w:tcW w:w="4785" w:type="dxa"/>
            <w:hideMark/>
          </w:tcPr>
          <w:p w:rsidR="00282940" w:rsidRPr="006708E1" w:rsidRDefault="00282940" w:rsidP="00282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82940" w:rsidRPr="006708E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________</w:t>
            </w:r>
            <w:r w:rsidRPr="0067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Матияш</w:t>
            </w:r>
          </w:p>
          <w:p w:rsidR="00282940" w:rsidRPr="006708E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2940" w:rsidTr="0003148F">
        <w:tc>
          <w:tcPr>
            <w:tcW w:w="4785" w:type="dxa"/>
            <w:hideMark/>
          </w:tcPr>
          <w:p w:rsidR="00282940" w:rsidRDefault="00282940" w:rsidP="00282940">
            <w:pPr>
              <w:spacing w:after="0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282940" w:rsidRDefault="00282940">
            <w:pPr>
              <w:jc w:val="right"/>
              <w:rPr>
                <w:lang w:eastAsia="en-US"/>
              </w:rPr>
            </w:pPr>
          </w:p>
        </w:tc>
      </w:tr>
      <w:tr w:rsidR="00282940" w:rsidTr="0003148F">
        <w:tc>
          <w:tcPr>
            <w:tcW w:w="4785" w:type="dxa"/>
          </w:tcPr>
          <w:p w:rsidR="00282940" w:rsidRDefault="00282940" w:rsidP="001A0F66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282940" w:rsidRDefault="00282940">
            <w:pPr>
              <w:jc w:val="right"/>
              <w:rPr>
                <w:lang w:eastAsia="en-US"/>
              </w:rPr>
            </w:pPr>
          </w:p>
        </w:tc>
      </w:tr>
    </w:tbl>
    <w:p w:rsidR="0003148F" w:rsidRDefault="0003148F" w:rsidP="0003148F">
      <w:pPr>
        <w:rPr>
          <w:rFonts w:ascii="Calibri" w:hAnsi="Calibri"/>
          <w:lang w:eastAsia="en-US"/>
        </w:rPr>
      </w:pPr>
    </w:p>
    <w:p w:rsidR="0003148F" w:rsidRDefault="0003148F" w:rsidP="0003148F"/>
    <w:p w:rsidR="0003148F" w:rsidRDefault="0003148F" w:rsidP="0003148F">
      <w:pPr>
        <w:spacing w:line="360" w:lineRule="auto"/>
        <w:rPr>
          <w:b/>
          <w:sz w:val="36"/>
          <w:szCs w:val="36"/>
        </w:rPr>
      </w:pPr>
    </w:p>
    <w:p w:rsidR="0003148F" w:rsidRDefault="0003148F" w:rsidP="0003148F">
      <w:pPr>
        <w:spacing w:line="360" w:lineRule="auto"/>
        <w:jc w:val="center"/>
        <w:rPr>
          <w:b/>
          <w:sz w:val="36"/>
          <w:szCs w:val="36"/>
        </w:rPr>
      </w:pPr>
    </w:p>
    <w:p w:rsidR="0003148F" w:rsidRPr="0003148F" w:rsidRDefault="0003148F" w:rsidP="000314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48F">
        <w:rPr>
          <w:rFonts w:ascii="Times New Roman" w:hAnsi="Times New Roman" w:cs="Times New Roman"/>
          <w:b/>
          <w:sz w:val="36"/>
          <w:szCs w:val="36"/>
        </w:rPr>
        <w:t>ПУБЛИЧНЫЙ ДОКЛАД</w:t>
      </w:r>
    </w:p>
    <w:p w:rsidR="0003148F" w:rsidRPr="0003148F" w:rsidRDefault="0003148F" w:rsidP="000314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48F">
        <w:rPr>
          <w:rFonts w:ascii="Times New Roman" w:hAnsi="Times New Roman" w:cs="Times New Roman"/>
          <w:b/>
          <w:sz w:val="36"/>
          <w:szCs w:val="36"/>
        </w:rPr>
        <w:t>МБОУ ООШ № 3</w:t>
      </w:r>
    </w:p>
    <w:p w:rsidR="0003148F" w:rsidRPr="0003148F" w:rsidRDefault="0003148F" w:rsidP="000314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48F">
        <w:rPr>
          <w:rFonts w:ascii="Times New Roman" w:hAnsi="Times New Roman" w:cs="Times New Roman"/>
          <w:b/>
          <w:sz w:val="36"/>
          <w:szCs w:val="36"/>
        </w:rPr>
        <w:t>ЗА  2013  ГОД</w:t>
      </w:r>
    </w:p>
    <w:p w:rsidR="0003148F" w:rsidRDefault="0003148F" w:rsidP="0003148F">
      <w:pPr>
        <w:spacing w:line="360" w:lineRule="auto"/>
      </w:pPr>
    </w:p>
    <w:p w:rsidR="0003148F" w:rsidRDefault="0003148F" w:rsidP="0003148F">
      <w:pPr>
        <w:spacing w:line="360" w:lineRule="auto"/>
      </w:pPr>
    </w:p>
    <w:p w:rsidR="0003148F" w:rsidRDefault="0003148F" w:rsidP="0003148F">
      <w:pPr>
        <w:spacing w:line="360" w:lineRule="auto"/>
      </w:pPr>
    </w:p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/>
    <w:p w:rsidR="0003148F" w:rsidRDefault="0003148F" w:rsidP="000314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tbl>
      <w:tblPr>
        <w:tblW w:w="0" w:type="auto"/>
        <w:tblLook w:val="01E0"/>
      </w:tblPr>
      <w:tblGrid>
        <w:gridCol w:w="8568"/>
        <w:gridCol w:w="1002"/>
      </w:tblGrid>
      <w:tr w:rsidR="0003148F" w:rsidTr="0003148F">
        <w:tc>
          <w:tcPr>
            <w:tcW w:w="8568" w:type="dxa"/>
            <w:hideMark/>
          </w:tcPr>
          <w:p w:rsidR="0003148F" w:rsidRDefault="000314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148F" w:rsidRDefault="000314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Общая характеристика учреждения…………………………………………….   </w:t>
            </w:r>
          </w:p>
        </w:tc>
        <w:tc>
          <w:tcPr>
            <w:tcW w:w="1002" w:type="dxa"/>
            <w:hideMark/>
          </w:tcPr>
          <w:p w:rsidR="0003148F" w:rsidRDefault="00031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03148F" w:rsidRDefault="00031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314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2.Особенности образовательного процесса………………………………………..</w:t>
            </w:r>
          </w:p>
        </w:tc>
        <w:tc>
          <w:tcPr>
            <w:tcW w:w="1002" w:type="dxa"/>
            <w:hideMark/>
          </w:tcPr>
          <w:p w:rsidR="0003148F" w:rsidRDefault="00031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</w:t>
            </w:r>
            <w:r w:rsidR="000147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314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процесса………………………….</w:t>
            </w:r>
          </w:p>
        </w:tc>
        <w:tc>
          <w:tcPr>
            <w:tcW w:w="1002" w:type="dxa"/>
            <w:hideMark/>
          </w:tcPr>
          <w:p w:rsidR="0003148F" w:rsidRDefault="00014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17-33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3148F" w:rsidP="002E136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136D">
              <w:rPr>
                <w:rFonts w:ascii="Times New Roman" w:hAnsi="Times New Roman"/>
                <w:b/>
                <w:sz w:val="24"/>
                <w:szCs w:val="24"/>
              </w:rPr>
              <w:t>.Результативность деятельности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002" w:type="dxa"/>
            <w:hideMark/>
          </w:tcPr>
          <w:p w:rsidR="0003148F" w:rsidRDefault="00014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7B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0314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314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hideMark/>
          </w:tcPr>
          <w:p w:rsidR="0003148F" w:rsidRDefault="00031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147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148F">
              <w:rPr>
                <w:rFonts w:ascii="Times New Roman" w:hAnsi="Times New Roman"/>
                <w:b/>
                <w:sz w:val="24"/>
                <w:szCs w:val="24"/>
              </w:rPr>
              <w:t>.Финансово-экономическая деятельность……………………………………….</w:t>
            </w:r>
          </w:p>
        </w:tc>
        <w:tc>
          <w:tcPr>
            <w:tcW w:w="1002" w:type="dxa"/>
            <w:hideMark/>
          </w:tcPr>
          <w:p w:rsidR="0003148F" w:rsidRDefault="00014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147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148F">
              <w:rPr>
                <w:rFonts w:ascii="Times New Roman" w:hAnsi="Times New Roman"/>
                <w:b/>
                <w:sz w:val="24"/>
                <w:szCs w:val="24"/>
              </w:rPr>
              <w:t>.Решения, принятые по итогам общественного обсуждения…………………..</w:t>
            </w:r>
          </w:p>
        </w:tc>
        <w:tc>
          <w:tcPr>
            <w:tcW w:w="1002" w:type="dxa"/>
            <w:hideMark/>
          </w:tcPr>
          <w:p w:rsidR="0003148F" w:rsidRDefault="00014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3148F" w:rsidTr="0003148F">
        <w:tc>
          <w:tcPr>
            <w:tcW w:w="8568" w:type="dxa"/>
            <w:hideMark/>
          </w:tcPr>
          <w:p w:rsidR="0003148F" w:rsidRDefault="000147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3148F">
              <w:rPr>
                <w:rFonts w:ascii="Times New Roman" w:hAnsi="Times New Roman"/>
                <w:b/>
                <w:sz w:val="24"/>
                <w:szCs w:val="24"/>
              </w:rPr>
              <w:t>.Перспективы и планы развития………………………………………………….</w:t>
            </w:r>
          </w:p>
        </w:tc>
        <w:tc>
          <w:tcPr>
            <w:tcW w:w="1002" w:type="dxa"/>
            <w:hideMark/>
          </w:tcPr>
          <w:p w:rsidR="0003148F" w:rsidRDefault="00014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03148F" w:rsidRDefault="0003148F" w:rsidP="0003148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3148F" w:rsidRDefault="0003148F" w:rsidP="00031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pStyle w:val="af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pStyle w:val="af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</w:p>
    <w:p w:rsidR="002E136D" w:rsidRDefault="002E136D" w:rsidP="0003148F">
      <w:pPr>
        <w:jc w:val="both"/>
        <w:rPr>
          <w:rFonts w:ascii="Times New Roman" w:hAnsi="Times New Roman"/>
          <w:sz w:val="24"/>
          <w:szCs w:val="24"/>
        </w:rPr>
      </w:pPr>
    </w:p>
    <w:p w:rsidR="0003148F" w:rsidRDefault="0003148F" w:rsidP="00500D5F">
      <w:pPr>
        <w:pStyle w:val="a6"/>
        <w:numPr>
          <w:ilvl w:val="0"/>
          <w:numId w:val="53"/>
        </w:numPr>
        <w:jc w:val="center"/>
        <w:rPr>
          <w:b/>
          <w:sz w:val="28"/>
          <w:szCs w:val="28"/>
        </w:rPr>
      </w:pPr>
      <w:r w:rsidRPr="00D956A4">
        <w:rPr>
          <w:b/>
          <w:sz w:val="28"/>
          <w:szCs w:val="28"/>
        </w:rPr>
        <w:lastRenderedPageBreak/>
        <w:t>Общая информация:</w:t>
      </w:r>
    </w:p>
    <w:p w:rsidR="00500D5F" w:rsidRPr="00D956A4" w:rsidRDefault="00500D5F" w:rsidP="00500D5F">
      <w:pPr>
        <w:pStyle w:val="a6"/>
        <w:ind w:left="720"/>
        <w:rPr>
          <w:b/>
          <w:sz w:val="28"/>
          <w:szCs w:val="28"/>
        </w:rPr>
      </w:pPr>
    </w:p>
    <w:p w:rsidR="0003148F" w:rsidRPr="00D956A4" w:rsidRDefault="0003148F" w:rsidP="002E136D">
      <w:pPr>
        <w:tabs>
          <w:tab w:val="left" w:leader="underscore" w:pos="144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1.1. Полное наименование образовательного учреждения в соответствии с уставом - 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>м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>униципальное бюджетное образовательное учреждение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 xml:space="preserve"> основная общеобразовательная школа  № 3</w:t>
      </w:r>
    </w:p>
    <w:p w:rsidR="0003148F" w:rsidRPr="00D956A4" w:rsidRDefault="00262CEE" w:rsidP="002E136D">
      <w:pPr>
        <w:tabs>
          <w:tab w:val="left" w:leader="underscore" w:pos="144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 xml:space="preserve">         Тип – </w:t>
      </w:r>
      <w:r w:rsidR="0003148F" w:rsidRPr="00D956A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03148F" w:rsidRPr="00D956A4" w:rsidRDefault="0003148F" w:rsidP="002E136D">
      <w:pPr>
        <w:tabs>
          <w:tab w:val="left" w:leader="underscore" w:pos="144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         Вид – </w:t>
      </w:r>
      <w:proofErr w:type="gramStart"/>
      <w:r w:rsidR="00365B2B">
        <w:rPr>
          <w:rFonts w:ascii="Times New Roman" w:hAnsi="Times New Roman"/>
          <w:sz w:val="28"/>
          <w:szCs w:val="28"/>
        </w:rPr>
        <w:t>основная</w:t>
      </w:r>
      <w:proofErr w:type="gramEnd"/>
    </w:p>
    <w:p w:rsidR="0003148F" w:rsidRPr="00D956A4" w:rsidRDefault="0003148F" w:rsidP="002E136D">
      <w:pPr>
        <w:tabs>
          <w:tab w:val="left" w:pos="394"/>
          <w:tab w:val="left" w:leader="underscore" w:pos="144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956A4">
        <w:rPr>
          <w:rFonts w:ascii="Times New Roman" w:hAnsi="Times New Roman"/>
          <w:sz w:val="28"/>
          <w:szCs w:val="28"/>
        </w:rPr>
        <w:t xml:space="preserve">Адрес: юридический  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>347874, Ростовская область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>,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 xml:space="preserve">  г. Гуково, ул. Пушкина, 79</w:t>
      </w:r>
      <w:r w:rsidR="00D956A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D956A4">
        <w:rPr>
          <w:rFonts w:ascii="Times New Roman" w:hAnsi="Times New Roman"/>
          <w:sz w:val="28"/>
          <w:szCs w:val="28"/>
        </w:rPr>
        <w:t xml:space="preserve"> фактический   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>347874, г. Гуково, ул. Пушкина, 79</w:t>
      </w:r>
      <w:proofErr w:type="gramEnd"/>
    </w:p>
    <w:p w:rsidR="0003148F" w:rsidRPr="00D956A4" w:rsidRDefault="0003148F" w:rsidP="002E136D">
      <w:pPr>
        <w:tabs>
          <w:tab w:val="left" w:pos="394"/>
          <w:tab w:val="left" w:leader="underscore" w:pos="144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1.3.Телефон  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>8 (86361) 30-5-72, 8 (86361) 4-14-84</w:t>
      </w:r>
    </w:p>
    <w:p w:rsidR="00262CEE" w:rsidRPr="00D956A4" w:rsidRDefault="00262CEE" w:rsidP="002E136D">
      <w:pPr>
        <w:tabs>
          <w:tab w:val="left" w:pos="394"/>
          <w:tab w:val="left" w:leader="underscore" w:pos="144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Факс 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>8 (86361) 4-14-84</w:t>
      </w:r>
    </w:p>
    <w:p w:rsidR="0003148F" w:rsidRPr="00D956A4" w:rsidRDefault="0003148F" w:rsidP="002E136D">
      <w:pPr>
        <w:tabs>
          <w:tab w:val="left" w:leader="underscore" w:pos="3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4">
        <w:rPr>
          <w:rFonts w:ascii="Times New Roman" w:hAnsi="Times New Roman"/>
          <w:sz w:val="28"/>
          <w:szCs w:val="28"/>
          <w:lang w:val="en-US"/>
        </w:rPr>
        <w:t>e</w:t>
      </w:r>
      <w:r w:rsidRPr="00D956A4">
        <w:rPr>
          <w:rFonts w:ascii="Times New Roman" w:hAnsi="Times New Roman"/>
          <w:sz w:val="28"/>
          <w:szCs w:val="28"/>
        </w:rPr>
        <w:t>-</w:t>
      </w:r>
      <w:r w:rsidRPr="00D956A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365B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62CEE" w:rsidRPr="00D956A4">
          <w:rPr>
            <w:rStyle w:val="a7"/>
            <w:sz w:val="28"/>
            <w:szCs w:val="28"/>
            <w:lang w:val="en-US"/>
          </w:rPr>
          <w:t>gukovoschool</w:t>
        </w:r>
        <w:r w:rsidR="00262CEE" w:rsidRPr="00D956A4">
          <w:rPr>
            <w:rStyle w:val="a7"/>
            <w:sz w:val="28"/>
            <w:szCs w:val="28"/>
          </w:rPr>
          <w:t>3@</w:t>
        </w:r>
        <w:r w:rsidR="00262CEE" w:rsidRPr="00D956A4">
          <w:rPr>
            <w:rStyle w:val="a7"/>
            <w:sz w:val="28"/>
            <w:szCs w:val="28"/>
            <w:lang w:val="en-US"/>
          </w:rPr>
          <w:t>mail</w:t>
        </w:r>
        <w:r w:rsidR="00262CEE" w:rsidRPr="00D956A4">
          <w:rPr>
            <w:rStyle w:val="a7"/>
            <w:sz w:val="28"/>
            <w:szCs w:val="28"/>
          </w:rPr>
          <w:t>.</w:t>
        </w:r>
        <w:r w:rsidR="00262CEE" w:rsidRPr="00D956A4">
          <w:rPr>
            <w:rStyle w:val="a7"/>
            <w:sz w:val="28"/>
            <w:szCs w:val="28"/>
            <w:lang w:val="en-US"/>
          </w:rPr>
          <w:t>ru</w:t>
        </w:r>
      </w:hyperlink>
    </w:p>
    <w:p w:rsidR="0003148F" w:rsidRPr="00D956A4" w:rsidRDefault="0003148F" w:rsidP="002E136D">
      <w:pPr>
        <w:tabs>
          <w:tab w:val="left" w:leader="underscore" w:pos="3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 xml:space="preserve">       сайт - </w:t>
      </w:r>
      <w:hyperlink r:id="rId8" w:history="1">
        <w:r w:rsidR="00262CEE" w:rsidRPr="00D956A4">
          <w:rPr>
            <w:rStyle w:val="a7"/>
            <w:sz w:val="28"/>
            <w:szCs w:val="28"/>
            <w:lang w:val="en-US"/>
          </w:rPr>
          <w:t>http</w:t>
        </w:r>
        <w:r w:rsidR="00262CEE" w:rsidRPr="00D956A4">
          <w:rPr>
            <w:rStyle w:val="a7"/>
            <w:sz w:val="28"/>
            <w:szCs w:val="28"/>
          </w:rPr>
          <w:t>://</w:t>
        </w:r>
        <w:proofErr w:type="spellStart"/>
        <w:r w:rsidR="00262CEE" w:rsidRPr="00D956A4">
          <w:rPr>
            <w:rStyle w:val="a7"/>
            <w:sz w:val="28"/>
            <w:szCs w:val="28"/>
            <w:lang w:val="en-US"/>
          </w:rPr>
          <w:t>dnevnik</w:t>
        </w:r>
        <w:proofErr w:type="spellEnd"/>
        <w:r w:rsidR="00262CEE" w:rsidRPr="00D956A4">
          <w:rPr>
            <w:rStyle w:val="a7"/>
            <w:sz w:val="28"/>
            <w:szCs w:val="28"/>
          </w:rPr>
          <w:t>.</w:t>
        </w:r>
        <w:proofErr w:type="spellStart"/>
        <w:r w:rsidR="00262CEE" w:rsidRPr="00D956A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03148F" w:rsidRPr="00D956A4" w:rsidRDefault="0003148F" w:rsidP="002E136D">
      <w:pPr>
        <w:tabs>
          <w:tab w:val="left" w:pos="394"/>
          <w:tab w:val="left" w:leader="underscore" w:pos="144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1.4.Устав  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>Дата принятия — 24.09.2012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 xml:space="preserve"> г, (</w:t>
      </w:r>
      <w:r w:rsidR="00262CEE" w:rsidRPr="00D956A4">
        <w:rPr>
          <w:rFonts w:ascii="Times New Roman" w:hAnsi="Times New Roman"/>
          <w:b/>
          <w:sz w:val="28"/>
          <w:szCs w:val="28"/>
          <w:u w:val="single"/>
        </w:rPr>
        <w:t xml:space="preserve">приказ отдела образования администрации г. Гуково </w:t>
      </w:r>
      <w:r w:rsidR="006D44CA" w:rsidRPr="00D956A4"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 w:rsidR="00282940">
        <w:rPr>
          <w:rFonts w:ascii="Times New Roman" w:hAnsi="Times New Roman"/>
          <w:b/>
          <w:sz w:val="28"/>
          <w:szCs w:val="28"/>
          <w:u w:val="single"/>
        </w:rPr>
        <w:t>28</w:t>
      </w:r>
      <w:r w:rsidR="006D44CA" w:rsidRPr="00D956A4">
        <w:rPr>
          <w:rFonts w:ascii="Times New Roman" w:hAnsi="Times New Roman"/>
          <w:b/>
          <w:sz w:val="28"/>
          <w:szCs w:val="28"/>
          <w:u w:val="single"/>
        </w:rPr>
        <w:t>.08.2012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 xml:space="preserve"> г.)  </w:t>
      </w:r>
    </w:p>
    <w:p w:rsidR="0003148F" w:rsidRPr="00D956A4" w:rsidRDefault="0003148F" w:rsidP="002E136D">
      <w:pPr>
        <w:tabs>
          <w:tab w:val="left" w:pos="394"/>
          <w:tab w:val="left" w:leader="underscore" w:pos="143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56A4">
        <w:rPr>
          <w:rFonts w:ascii="Times New Roman" w:hAnsi="Times New Roman"/>
          <w:sz w:val="28"/>
          <w:szCs w:val="28"/>
        </w:rPr>
        <w:t xml:space="preserve">1.5.Учредитель — 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>Администрация муниципа</w:t>
      </w:r>
      <w:r w:rsidR="006D44CA" w:rsidRPr="00D956A4">
        <w:rPr>
          <w:rFonts w:ascii="Times New Roman" w:hAnsi="Times New Roman"/>
          <w:b/>
          <w:sz w:val="28"/>
          <w:szCs w:val="28"/>
          <w:u w:val="single"/>
        </w:rPr>
        <w:t>льного образования «Город  Гуково</w:t>
      </w:r>
      <w:r w:rsidRPr="00D956A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425B3" w:rsidRPr="00D956A4" w:rsidRDefault="0003148F" w:rsidP="002E1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>1.6.</w:t>
      </w:r>
      <w:r w:rsidRPr="00D956A4">
        <w:rPr>
          <w:rFonts w:ascii="Times New Roman" w:hAnsi="Times New Roman"/>
          <w:sz w:val="28"/>
          <w:szCs w:val="28"/>
        </w:rPr>
        <w:tab/>
        <w:t xml:space="preserve">Свидетельство о постановке на учет юридического лица в налоговом органе     </w:t>
      </w:r>
      <w:r w:rsidR="003425B3" w:rsidRPr="00D956A4">
        <w:rPr>
          <w:rFonts w:ascii="Times New Roman" w:hAnsi="Times New Roman" w:cs="Times New Roman"/>
          <w:sz w:val="28"/>
          <w:szCs w:val="28"/>
        </w:rPr>
        <w:t>серия 61 № 007142965  от 23.11.1999 г. Межрайонная инспекция Федеральной налоговой службы № 21 по Ростовской области территориальный участок 6144 по г. Гуково</w:t>
      </w:r>
    </w:p>
    <w:p w:rsidR="00F9269B" w:rsidRPr="00D956A4" w:rsidRDefault="0003148F" w:rsidP="002E136D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>1.7.</w:t>
      </w:r>
      <w:r w:rsidRPr="00D956A4">
        <w:rPr>
          <w:rFonts w:ascii="Times New Roman" w:hAnsi="Times New Roman"/>
          <w:sz w:val="28"/>
          <w:szCs w:val="28"/>
        </w:rPr>
        <w:tab/>
        <w:t xml:space="preserve">Свидетельство о внесении записи в Единый государственный реестр юридических лиц </w:t>
      </w:r>
      <w:r w:rsidR="004C6AE4" w:rsidRPr="00D956A4">
        <w:rPr>
          <w:rFonts w:ascii="Times New Roman" w:hAnsi="Times New Roman" w:cs="Times New Roman"/>
          <w:sz w:val="28"/>
          <w:szCs w:val="28"/>
        </w:rPr>
        <w:t xml:space="preserve">серия 61 № 007586667 от 04.04.2013 г, </w:t>
      </w:r>
      <w:r w:rsidR="00F9269B" w:rsidRPr="00D956A4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C6AE4" w:rsidRPr="00D956A4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 21 по Ростовской области</w:t>
      </w:r>
      <w:r w:rsidR="00F9269B" w:rsidRPr="00D956A4">
        <w:rPr>
          <w:rFonts w:ascii="Times New Roman" w:hAnsi="Times New Roman" w:cs="Times New Roman"/>
          <w:sz w:val="28"/>
          <w:szCs w:val="28"/>
        </w:rPr>
        <w:t>, ОГРН  1026102024211</w:t>
      </w:r>
    </w:p>
    <w:p w:rsidR="0003148F" w:rsidRPr="00D956A4" w:rsidRDefault="0003148F" w:rsidP="002E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>1.8.</w:t>
      </w:r>
      <w:r w:rsidRPr="00D956A4">
        <w:rPr>
          <w:rFonts w:ascii="Times New Roman" w:hAnsi="Times New Roman"/>
          <w:sz w:val="28"/>
          <w:szCs w:val="28"/>
        </w:rPr>
        <w:tab/>
        <w:t xml:space="preserve">Лицензия на </w:t>
      </w:r>
      <w:proofErr w:type="gramStart"/>
      <w:r w:rsidRPr="00D956A4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956A4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1A0F66" w:rsidRPr="00D956A4">
        <w:rPr>
          <w:rFonts w:ascii="Times New Roman" w:hAnsi="Times New Roman" w:cs="Times New Roman"/>
          <w:sz w:val="28"/>
          <w:szCs w:val="28"/>
        </w:rPr>
        <w:t>от «21» но</w:t>
      </w:r>
      <w:r w:rsidR="00F9269B" w:rsidRPr="00D956A4">
        <w:rPr>
          <w:rFonts w:ascii="Times New Roman" w:hAnsi="Times New Roman" w:cs="Times New Roman"/>
          <w:sz w:val="28"/>
          <w:szCs w:val="28"/>
        </w:rPr>
        <w:t xml:space="preserve">ября 2012  г., № 3025   </w:t>
      </w:r>
      <w:r w:rsidR="001A0F66" w:rsidRPr="00D956A4">
        <w:rPr>
          <w:rFonts w:ascii="Times New Roman" w:hAnsi="Times New Roman" w:cs="Times New Roman"/>
          <w:sz w:val="28"/>
          <w:szCs w:val="28"/>
        </w:rPr>
        <w:t xml:space="preserve"> серия 61Л01 №  0000218</w:t>
      </w:r>
    </w:p>
    <w:p w:rsidR="00365B2B" w:rsidRDefault="00365B2B" w:rsidP="002E136D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A16" w:rsidRPr="00865567" w:rsidRDefault="00462A16" w:rsidP="002E136D">
      <w:pPr>
        <w:pStyle w:val="af3"/>
        <w:spacing w:after="0" w:line="240" w:lineRule="auto"/>
        <w:jc w:val="center"/>
        <w:rPr>
          <w:b/>
          <w:sz w:val="28"/>
          <w:szCs w:val="28"/>
        </w:rPr>
      </w:pPr>
      <w:r w:rsidRPr="00865567">
        <w:rPr>
          <w:rFonts w:ascii="Times New Roman" w:hAnsi="Times New Roman"/>
          <w:b/>
          <w:sz w:val="28"/>
          <w:szCs w:val="28"/>
        </w:rPr>
        <w:t>СОЦИАЛЬНЫЙ ПАСПОРТ МБОУ ООШ №3</w:t>
      </w:r>
    </w:p>
    <w:p w:rsidR="00462A16" w:rsidRPr="00462A16" w:rsidRDefault="00462A16" w:rsidP="002E136D">
      <w:pPr>
        <w:pStyle w:val="2"/>
        <w:spacing w:before="0" w:line="240" w:lineRule="auto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2013г</w:t>
      </w:r>
    </w:p>
    <w:p w:rsidR="00462A16" w:rsidRPr="00D97C3A" w:rsidRDefault="00462A16" w:rsidP="002E136D">
      <w:pPr>
        <w:pStyle w:val="a6"/>
        <w:jc w:val="right"/>
      </w:pPr>
      <w:r>
        <w:t> 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5452"/>
        <w:gridCol w:w="1891"/>
      </w:tblGrid>
      <w:tr w:rsidR="00462A16" w:rsidRPr="00462A16" w:rsidTr="00F960D0">
        <w:trPr>
          <w:trHeight w:val="390"/>
        </w:trPr>
        <w:tc>
          <w:tcPr>
            <w:tcW w:w="1177" w:type="dxa"/>
            <w:shd w:val="clear" w:color="auto" w:fill="auto"/>
          </w:tcPr>
          <w:p w:rsidR="00462A16" w:rsidRPr="00462A16" w:rsidRDefault="00462A16" w:rsidP="002E136D">
            <w:pPr>
              <w:pStyle w:val="a6"/>
              <w:jc w:val="center"/>
            </w:pPr>
            <w:r w:rsidRPr="00462A16">
              <w:rPr>
                <w:rFonts w:ascii="Arial" w:hAnsi="Arial" w:cs="Arial"/>
                <w:color w:val="666666"/>
              </w:rPr>
              <w:t> </w:t>
            </w:r>
            <w:r w:rsidRPr="00462A16">
              <w:rPr>
                <w:rStyle w:val="a5"/>
              </w:rPr>
              <w:t>№</w:t>
            </w:r>
            <w:proofErr w:type="gramStart"/>
            <w:r w:rsidRPr="00462A16">
              <w:rPr>
                <w:rStyle w:val="a5"/>
              </w:rPr>
              <w:t>п</w:t>
            </w:r>
            <w:proofErr w:type="gramEnd"/>
            <w:r w:rsidRPr="00462A16">
              <w:rPr>
                <w:rStyle w:val="a5"/>
              </w:rPr>
              <w:t>/п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2E136D">
            <w:pPr>
              <w:pStyle w:val="a6"/>
              <w:jc w:val="center"/>
            </w:pPr>
            <w:r w:rsidRPr="00462A16">
              <w:rPr>
                <w:rStyle w:val="a5"/>
              </w:rPr>
              <w:t>Наименование категории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2E136D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Количество</w:t>
            </w:r>
          </w:p>
        </w:tc>
      </w:tr>
      <w:tr w:rsidR="00462A16" w:rsidRPr="00462A16" w:rsidTr="00F960D0">
        <w:trPr>
          <w:trHeight w:val="281"/>
        </w:trPr>
        <w:tc>
          <w:tcPr>
            <w:tcW w:w="1177" w:type="dxa"/>
            <w:shd w:val="clear" w:color="auto" w:fill="auto"/>
          </w:tcPr>
          <w:p w:rsidR="00462A16" w:rsidRPr="00462A16" w:rsidRDefault="00462A16" w:rsidP="002E136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2E136D">
            <w:pPr>
              <w:pStyle w:val="a6"/>
              <w:rPr>
                <w:b/>
              </w:rPr>
            </w:pPr>
            <w:r>
              <w:rPr>
                <w:b/>
              </w:rPr>
              <w:t>Неблагополучные семьи. В них: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2E136D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462A16">
            <w:pPr>
              <w:spacing w:before="100" w:beforeAutospacing="1" w:after="100" w:afterAutospacing="1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детей, состоящих на </w:t>
            </w:r>
            <w:proofErr w:type="spellStart"/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ind w:left="83"/>
            </w:pPr>
            <w:r w:rsidRPr="00462A16">
              <w:t xml:space="preserve">детей, состоящих на учёте в ПДН ОВД г. </w:t>
            </w:r>
            <w:r w:rsidR="00F960D0">
              <w:t>Г</w:t>
            </w:r>
            <w:r w:rsidRPr="00462A16">
              <w:t>уково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детей, состоящих на учете в КДН и ЗП Администрации г. Гуково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>
              <w:t>р</w:t>
            </w:r>
            <w:r w:rsidRPr="00462A16">
              <w:t>одители, уклоняющиеся от воспитания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1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>
              <w:t>р</w:t>
            </w:r>
            <w:r w:rsidRPr="00462A16">
              <w:t>одители, злоупотребляющие алкоголем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>
              <w:t>р</w:t>
            </w:r>
            <w:r w:rsidRPr="00462A16">
              <w:t>одители, лишённые родительских прав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1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>
              <w:t>р</w:t>
            </w:r>
            <w:r w:rsidRPr="00462A16">
              <w:t>одители, находящиеся в заключении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1</w:t>
            </w:r>
          </w:p>
        </w:tc>
      </w:tr>
      <w:tr w:rsidR="00462A16" w:rsidRPr="00462A16" w:rsidTr="00F960D0">
        <w:trPr>
          <w:trHeight w:val="349"/>
        </w:trPr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Опекаемые семьи. В них: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всего детей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 w:rsidRPr="00462A16">
              <w:t>детей, оставшихся без попечения родителей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2.3.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</w:pPr>
            <w:r w:rsidRPr="00462A16">
              <w:t>детей - инвалидов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Многодетные семьи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17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</w:pPr>
            <w:r w:rsidRPr="00462A16">
              <w:t>В них детей (всего). Из них: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57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учатся в школе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36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tabs>
                <w:tab w:val="left" w:pos="360"/>
              </w:tabs>
              <w:spacing w:after="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   3.4.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в дошкольном    учреждении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5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   3.5.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бесплатное питание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13</w:t>
            </w:r>
          </w:p>
        </w:tc>
      </w:tr>
      <w:tr w:rsidR="00462A16" w:rsidRPr="00462A16" w:rsidTr="00F960D0">
        <w:trPr>
          <w:trHeight w:val="323"/>
        </w:trPr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   3.6.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1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Семьи, имеющие детей – инвалидов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1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Неполные семьи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32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Малоимущие семьи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45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  <w:rPr>
                <w:b/>
              </w:rPr>
            </w:pPr>
            <w:r w:rsidRPr="00462A16">
              <w:rPr>
                <w:b/>
              </w:rPr>
              <w:t>Матери-одиночки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8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</w:pPr>
            <w:r w:rsidRPr="00462A16">
              <w:rPr>
                <w:rStyle w:val="a5"/>
              </w:rPr>
              <w:t>Семьи, в которых родители являются безработными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29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rPr>
                <w:b/>
              </w:rPr>
            </w:pPr>
            <w:r w:rsidRPr="00462A16">
              <w:rPr>
                <w:b/>
              </w:rPr>
              <w:t>Из них состоят на учете в ГУ ЦЗН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2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16"/>
              </w:numPr>
              <w:spacing w:after="0" w:line="240" w:lineRule="auto"/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</w:pPr>
            <w:r w:rsidRPr="00462A16">
              <w:rPr>
                <w:rStyle w:val="a5"/>
              </w:rPr>
              <w:t>Семьи (предположительно) с жестоким обращением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</w:pPr>
            <w:r w:rsidRPr="00462A16">
              <w:t>В отношении взрослых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  10.2.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</w:pPr>
            <w:r w:rsidRPr="00462A16">
              <w:t>В отношении детей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pStyle w:val="a6"/>
              <w:rPr>
                <w:b/>
              </w:rPr>
            </w:pPr>
            <w:r w:rsidRPr="00462A16">
              <w:rPr>
                <w:rStyle w:val="a5"/>
              </w:rPr>
              <w:t xml:space="preserve">Учащиеся с </w:t>
            </w:r>
            <w:proofErr w:type="spellStart"/>
            <w:r w:rsidRPr="00462A16">
              <w:rPr>
                <w:rStyle w:val="a5"/>
              </w:rPr>
              <w:t>девиантным</w:t>
            </w:r>
            <w:proofErr w:type="spellEnd"/>
            <w:r w:rsidRPr="00462A16">
              <w:rPr>
                <w:rStyle w:val="a5"/>
              </w:rPr>
              <w:t xml:space="preserve"> поведением.</w:t>
            </w:r>
            <w:r w:rsidRPr="00462A16">
              <w:rPr>
                <w:b/>
              </w:rPr>
              <w:t xml:space="preserve"> Из них: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rPr>
          <w:trHeight w:val="466"/>
        </w:trPr>
        <w:tc>
          <w:tcPr>
            <w:tcW w:w="0" w:type="auto"/>
            <w:shd w:val="clear" w:color="auto" w:fill="auto"/>
          </w:tcPr>
          <w:p w:rsidR="00462A16" w:rsidRPr="00462A16" w:rsidRDefault="00462A16" w:rsidP="00F96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F960D0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</w:t>
            </w:r>
            <w:proofErr w:type="spellStart"/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62A16">
              <w:rPr>
                <w:rFonts w:ascii="Times New Roman" w:hAnsi="Times New Roman" w:cs="Times New Roman"/>
                <w:sz w:val="24"/>
                <w:szCs w:val="24"/>
              </w:rPr>
              <w:t xml:space="preserve"> учёте  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F960D0">
            <w:pPr>
              <w:spacing w:after="0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A76A0D">
            <w:pPr>
              <w:numPr>
                <w:ilvl w:val="0"/>
                <w:numId w:val="20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состоят на учёте в ПДН ОВД г. Гуково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F960D0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462A16">
            <w:pPr>
              <w:spacing w:before="100" w:beforeAutospacing="1" w:after="100" w:afterAutospacing="1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состоят на учёте в КДН и ЗП Администрации г. Гуково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  <w:ind w:left="263"/>
            </w:pPr>
            <w:r w:rsidRPr="00462A16">
              <w:t>систематически пропускающие учебные занятия без уважительной причины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  <w:ind w:left="263"/>
            </w:pPr>
            <w:proofErr w:type="gramStart"/>
            <w:r w:rsidRPr="00462A16">
              <w:t>не посещающие школу без уважительной причины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  <w:tr w:rsidR="00462A16" w:rsidRPr="00462A16" w:rsidTr="00F960D0">
        <w:tc>
          <w:tcPr>
            <w:tcW w:w="1177" w:type="dxa"/>
            <w:shd w:val="clear" w:color="auto" w:fill="auto"/>
          </w:tcPr>
          <w:p w:rsidR="00462A16" w:rsidRPr="00462A16" w:rsidRDefault="00462A16" w:rsidP="006D02CC">
            <w:pPr>
              <w:spacing w:before="100" w:beforeAutospacing="1" w:after="100" w:afterAutospacing="1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1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452" w:type="dxa"/>
            <w:shd w:val="clear" w:color="auto" w:fill="auto"/>
          </w:tcPr>
          <w:p w:rsidR="00462A16" w:rsidRPr="00462A16" w:rsidRDefault="00462A16" w:rsidP="006D02CC">
            <w:pPr>
              <w:pStyle w:val="a6"/>
              <w:ind w:left="263"/>
            </w:pPr>
            <w:r w:rsidRPr="00462A16">
              <w:t>совершающие самовольные уходы из дома</w:t>
            </w:r>
          </w:p>
        </w:tc>
        <w:tc>
          <w:tcPr>
            <w:tcW w:w="1891" w:type="dxa"/>
            <w:shd w:val="clear" w:color="auto" w:fill="auto"/>
          </w:tcPr>
          <w:p w:rsidR="00462A16" w:rsidRPr="00462A16" w:rsidRDefault="00462A16" w:rsidP="006D02CC">
            <w:pPr>
              <w:pStyle w:val="a6"/>
              <w:jc w:val="center"/>
            </w:pPr>
            <w:r w:rsidRPr="00462A16">
              <w:t>0</w:t>
            </w:r>
          </w:p>
        </w:tc>
      </w:tr>
    </w:tbl>
    <w:p w:rsidR="00500D5F" w:rsidRDefault="00500D5F" w:rsidP="00F96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48F" w:rsidRPr="00F960D0" w:rsidRDefault="0003148F" w:rsidP="00F96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0D0">
        <w:rPr>
          <w:rFonts w:ascii="Times New Roman" w:hAnsi="Times New Roman"/>
          <w:b/>
          <w:bCs/>
          <w:i/>
          <w:iCs/>
          <w:sz w:val="24"/>
          <w:szCs w:val="24"/>
        </w:rPr>
        <w:t>Данные о контингенте обучающихс</w:t>
      </w:r>
      <w:r w:rsidR="006D44CA" w:rsidRPr="00F960D0">
        <w:rPr>
          <w:rFonts w:ascii="Times New Roman" w:hAnsi="Times New Roman"/>
          <w:b/>
          <w:bCs/>
          <w:i/>
          <w:iCs/>
          <w:sz w:val="24"/>
          <w:szCs w:val="24"/>
        </w:rPr>
        <w:t>я по ступеням образования на  31.12</w:t>
      </w:r>
      <w:r w:rsidRPr="00F960D0">
        <w:rPr>
          <w:rFonts w:ascii="Times New Roman" w:hAnsi="Times New Roman"/>
          <w:b/>
          <w:bCs/>
          <w:i/>
          <w:iCs/>
          <w:sz w:val="24"/>
          <w:szCs w:val="24"/>
        </w:rPr>
        <w:t>.2013г.</w:t>
      </w:r>
    </w:p>
    <w:tbl>
      <w:tblPr>
        <w:tblW w:w="89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535"/>
        <w:gridCol w:w="1148"/>
        <w:gridCol w:w="1741"/>
        <w:gridCol w:w="567"/>
      </w:tblGrid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%</w:t>
            </w: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6D44CA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Liberation Serif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6D44CA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</w:t>
            </w:r>
            <w:r w:rsidR="002E136D"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6D44CA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2E136D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Всего классов: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6D44CA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3148F" w:rsidTr="00365B2B">
        <w:trPr>
          <w:tblCellSpacing w:w="0" w:type="dxa"/>
        </w:trPr>
        <w:tc>
          <w:tcPr>
            <w:tcW w:w="6683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 w:rsidP="003425B3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- реализующих </w:t>
            </w:r>
            <w:r w:rsidR="003425B3">
              <w:rPr>
                <w:rFonts w:ascii="Times New Roman" w:eastAsia="Liberation Serif" w:hAnsi="Times New Roman"/>
                <w:sz w:val="24"/>
                <w:szCs w:val="24"/>
              </w:rPr>
              <w:t>ФГОС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3425B3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03148F" w:rsidTr="00365B2B">
        <w:trPr>
          <w:tblCellSpacing w:w="0" w:type="dxa"/>
        </w:trPr>
        <w:tc>
          <w:tcPr>
            <w:tcW w:w="5535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iberation Serif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Liberation Serif" w:hAnsi="Times New Roman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очное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6D44CA" w:rsidP="002E136D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</w:t>
            </w:r>
            <w:r w:rsidR="002E136D"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3148F" w:rsidTr="00365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48F" w:rsidRDefault="0003148F">
            <w:pPr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семейное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3148F" w:rsidTr="00365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48F" w:rsidRDefault="0003148F">
            <w:pPr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экстернат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865567" w:rsidRDefault="00865567" w:rsidP="00F9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48F" w:rsidRPr="00D956A4" w:rsidRDefault="0003148F" w:rsidP="00F9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6A4">
        <w:rPr>
          <w:rFonts w:ascii="Times New Roman" w:hAnsi="Times New Roman"/>
          <w:b/>
          <w:sz w:val="28"/>
          <w:szCs w:val="28"/>
        </w:rPr>
        <w:t>Педагоги:</w:t>
      </w:r>
    </w:p>
    <w:p w:rsidR="0003148F" w:rsidRPr="00F960D0" w:rsidRDefault="0003148F" w:rsidP="00F960D0">
      <w:pPr>
        <w:pStyle w:val="af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60D0">
        <w:rPr>
          <w:rFonts w:ascii="Times New Roman" w:hAnsi="Times New Roman"/>
          <w:b/>
          <w:i/>
          <w:sz w:val="24"/>
          <w:szCs w:val="24"/>
        </w:rPr>
        <w:t>Звания и награды: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4958"/>
        <w:gridCol w:w="2556"/>
      </w:tblGrid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</w:p>
        </w:tc>
      </w:tr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6D44CA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6D4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Первой  квалификационной категории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44CA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CA" w:rsidRDefault="006D44C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CA" w:rsidRDefault="006D44CA" w:rsidP="004C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Второй квалификационной категории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CA" w:rsidRDefault="006D44CA" w:rsidP="004C6AE4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2C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2C" w:rsidRDefault="00F2142C" w:rsidP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2C" w:rsidRDefault="00F2142C" w:rsidP="00F2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Министерства образования и науки  Ростовской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2C" w:rsidRDefault="00F2142C" w:rsidP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42C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2C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2C" w:rsidRDefault="00F2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отдела образования администрации г. Гуково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2C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48F" w:rsidTr="00365B2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 РФ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6D4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48F" w:rsidTr="00365B2B">
        <w:trPr>
          <w:trHeight w:val="44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F2142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03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8F" w:rsidRDefault="006D4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00D5F" w:rsidRDefault="00500D5F" w:rsidP="0003148F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 педагогов: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1473"/>
        <w:gridCol w:w="2631"/>
      </w:tblGrid>
      <w:tr w:rsidR="006078B3" w:rsidTr="00365B2B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8B3" w:rsidRDefault="006078B3" w:rsidP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 от общего числа </w:t>
            </w:r>
          </w:p>
        </w:tc>
      </w:tr>
      <w:tr w:rsidR="006078B3" w:rsidTr="00365B2B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8B3" w:rsidRDefault="006078B3" w:rsidP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78B3" w:rsidTr="00365B2B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25до 35 лет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8B3" w:rsidRDefault="006078B3" w:rsidP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078B3" w:rsidTr="00365B2B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 до 55 лет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8B3" w:rsidRDefault="006078B3" w:rsidP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78B3" w:rsidTr="00365B2B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8B3" w:rsidRDefault="006078B3" w:rsidP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B3" w:rsidRDefault="006078B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3148F" w:rsidRDefault="0003148F" w:rsidP="0003148F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91225" cy="1743710"/>
            <wp:effectExtent l="19050" t="0" r="9525" b="8890"/>
            <wp:docPr id="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48F" w:rsidRPr="00D956A4" w:rsidRDefault="0003148F" w:rsidP="0003148F">
      <w:pPr>
        <w:jc w:val="both"/>
        <w:rPr>
          <w:rFonts w:ascii="Times New Roman" w:hAnsi="Times New Roman"/>
          <w:sz w:val="28"/>
          <w:szCs w:val="28"/>
        </w:rPr>
      </w:pPr>
      <w:r w:rsidRPr="00D956A4">
        <w:rPr>
          <w:rFonts w:ascii="Times New Roman" w:hAnsi="Times New Roman"/>
          <w:sz w:val="28"/>
          <w:szCs w:val="28"/>
        </w:rPr>
        <w:t>Средний возраст</w:t>
      </w:r>
      <w:r w:rsidR="00556CE3">
        <w:rPr>
          <w:rFonts w:ascii="Times New Roman" w:hAnsi="Times New Roman"/>
          <w:sz w:val="28"/>
          <w:szCs w:val="28"/>
        </w:rPr>
        <w:t xml:space="preserve"> педагогических работников школы</w:t>
      </w:r>
      <w:r w:rsidRPr="00D956A4">
        <w:rPr>
          <w:rFonts w:ascii="Times New Roman" w:hAnsi="Times New Roman"/>
          <w:sz w:val="28"/>
          <w:szCs w:val="28"/>
        </w:rPr>
        <w:t xml:space="preserve"> составляет 42 года.</w:t>
      </w:r>
    </w:p>
    <w:p w:rsidR="0003148F" w:rsidRDefault="0003148F" w:rsidP="000314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5"/>
        <w:gridCol w:w="1388"/>
        <w:gridCol w:w="4218"/>
      </w:tblGrid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EF5249" w:rsidP="00EF5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EF5249">
              <w:rPr>
                <w:rFonts w:ascii="Times New Roman" w:hAnsi="Times New Roman"/>
                <w:b/>
                <w:sz w:val="24"/>
                <w:szCs w:val="24"/>
              </w:rPr>
              <w:t xml:space="preserve"> от общего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</w:t>
            </w:r>
          </w:p>
        </w:tc>
      </w:tr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B077D7" w:rsidP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B077D7" w:rsidP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B077D7" w:rsidP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B077D7" w:rsidP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249" w:rsidTr="00EF524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49" w:rsidRDefault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лет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49" w:rsidRDefault="00B077D7" w:rsidP="00EF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49" w:rsidRDefault="00B0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3148F" w:rsidRDefault="0003148F" w:rsidP="0003148F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3148F" w:rsidRDefault="0003148F" w:rsidP="000314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774690" cy="1579245"/>
            <wp:effectExtent l="0" t="0" r="0" b="1905"/>
            <wp:docPr id="2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148F" w:rsidRPr="00D956A4" w:rsidRDefault="0003148F" w:rsidP="0003148F">
      <w:pPr>
        <w:rPr>
          <w:rFonts w:ascii="Times New Roman" w:hAnsi="Times New Roman"/>
          <w:b/>
          <w:sz w:val="28"/>
          <w:szCs w:val="28"/>
        </w:rPr>
      </w:pPr>
      <w:r w:rsidRPr="00D956A4">
        <w:rPr>
          <w:rFonts w:ascii="Times New Roman" w:hAnsi="Times New Roman"/>
          <w:b/>
          <w:sz w:val="28"/>
          <w:szCs w:val="28"/>
        </w:rPr>
        <w:t>Приоритетные направления  работы</w:t>
      </w:r>
    </w:p>
    <w:p w:rsidR="0003148F" w:rsidRPr="00D956A4" w:rsidRDefault="0003148F" w:rsidP="0003148F">
      <w:pPr>
        <w:spacing w:after="0"/>
        <w:ind w:left="3969"/>
        <w:jc w:val="right"/>
        <w:rPr>
          <w:rFonts w:ascii="Times New Roman" w:hAnsi="Times New Roman"/>
          <w:b/>
          <w:i/>
          <w:sz w:val="28"/>
          <w:szCs w:val="28"/>
        </w:rPr>
      </w:pPr>
      <w:r w:rsidRPr="00D956A4">
        <w:rPr>
          <w:rFonts w:ascii="Times New Roman" w:hAnsi="Times New Roman"/>
          <w:b/>
          <w:i/>
          <w:sz w:val="28"/>
          <w:szCs w:val="28"/>
        </w:rPr>
        <w:t>Дайте ребенку любознательность.</w:t>
      </w:r>
    </w:p>
    <w:p w:rsidR="0003148F" w:rsidRPr="00D956A4" w:rsidRDefault="0003148F" w:rsidP="0003148F">
      <w:pPr>
        <w:spacing w:after="0"/>
        <w:ind w:left="3969"/>
        <w:jc w:val="right"/>
        <w:rPr>
          <w:rFonts w:ascii="Times New Roman" w:hAnsi="Times New Roman"/>
          <w:b/>
          <w:i/>
          <w:sz w:val="28"/>
          <w:szCs w:val="28"/>
        </w:rPr>
      </w:pPr>
      <w:r w:rsidRPr="00D956A4">
        <w:rPr>
          <w:rFonts w:ascii="Times New Roman" w:hAnsi="Times New Roman"/>
          <w:b/>
          <w:i/>
          <w:sz w:val="28"/>
          <w:szCs w:val="28"/>
        </w:rPr>
        <w:t>Знания он возьмет сам.</w:t>
      </w:r>
    </w:p>
    <w:p w:rsidR="0003148F" w:rsidRPr="00D956A4" w:rsidRDefault="0003148F" w:rsidP="0003148F">
      <w:pPr>
        <w:spacing w:after="0"/>
        <w:ind w:left="3969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956A4">
        <w:rPr>
          <w:rFonts w:ascii="Times New Roman" w:hAnsi="Times New Roman"/>
          <w:b/>
          <w:i/>
          <w:sz w:val="28"/>
          <w:szCs w:val="28"/>
        </w:rPr>
        <w:t>А.А.Гин</w:t>
      </w:r>
      <w:proofErr w:type="spellEnd"/>
    </w:p>
    <w:p w:rsidR="0003148F" w:rsidRPr="002E136D" w:rsidRDefault="0003148F" w:rsidP="0003148F">
      <w:pPr>
        <w:pStyle w:val="a6"/>
        <w:ind w:firstLine="709"/>
        <w:jc w:val="both"/>
      </w:pPr>
      <w:r w:rsidRPr="002E136D">
        <w:rPr>
          <w:b/>
        </w:rPr>
        <w:t xml:space="preserve">Деятельность  </w:t>
      </w:r>
      <w:r w:rsidR="003425B3" w:rsidRPr="002E136D">
        <w:rPr>
          <w:b/>
        </w:rPr>
        <w:t>основной школы</w:t>
      </w:r>
      <w:r w:rsidRPr="002E136D">
        <w:t xml:space="preserve">   направлена   на создание образовательной среды, способствующей выполнению государственного заказа на воспитание и образование личности, способной быстро адаптироваться к современным социальным условиям, осуществить осознанный выбор своей профессиональной деятельности, создание организационно-педагогических условий для развития индивидуальной образовательной активности обучающихся, их способностей к самоопределению и самоорганизации.    Образ российской школы задан в президентской инициативе «Наша новая школа», согласно которой необходимо создание таких условий обучения, при которых учащиеся способны  раскрыть свои возможности, подготовиться к жизни в высокотехнологичном конкурентном мире. Одновременно с внедрением новых стандартов общего образования должна быть выстроена разветвленная система поддержки талантливых детей, а также их сопровождения в течение всего периода становления личности; сохранение, качественное улучшение и пополнение в школах педагогов и постоянное повышения их квалификации; в школе учение должно быть увлекательно, интересно, школа должна стать центром не только обязательного образования, но и самоподготовки, занятий творчеством и спортом, находящемуся в школе ребенку должно быть комфортно как психологически, так и физически; к каждому ученику должен быть применен индивидуальный подход, </w:t>
      </w:r>
      <w:proofErr w:type="spellStart"/>
      <w:r w:rsidRPr="002E136D">
        <w:t>минимизирующий</w:t>
      </w:r>
      <w:proofErr w:type="spellEnd"/>
      <w:r w:rsidRPr="002E136D">
        <w:t xml:space="preserve"> риски для здоровья в процессе обучения.   </w:t>
      </w:r>
      <w:proofErr w:type="gramStart"/>
      <w:r w:rsidRPr="002E136D">
        <w:t xml:space="preserve">Следовательно, актуально требование создания условий, раскрывающих для каждого обучающегося возможности разностороннего индивидуального развития; формирование образовательной среды, в которой ценится деятельность и результативность, содействующие становлению позитивно социализированной личности, приобретающей способность к саморазвитию, проявляющей волевые способности жить в социуме, иметь гражданскую ответственность, принимать условия вызовов изменяющейся конкурентной среды. </w:t>
      </w:r>
      <w:proofErr w:type="gramEnd"/>
    </w:p>
    <w:p w:rsidR="0003148F" w:rsidRPr="002E136D" w:rsidRDefault="0003148F" w:rsidP="0003148F">
      <w:pPr>
        <w:pStyle w:val="a6"/>
        <w:ind w:firstLine="709"/>
        <w:jc w:val="both"/>
      </w:pPr>
      <w:r w:rsidRPr="002E136D">
        <w:t>Кроме того, открытое образовательное пространство включено в систему ц</w:t>
      </w:r>
      <w:r w:rsidR="003425B3" w:rsidRPr="002E136D">
        <w:t>елостной жизнедеятельности основной школы</w:t>
      </w:r>
      <w:r w:rsidRPr="002E136D">
        <w:t xml:space="preserve"> и является необходимым и неизбежным условием для свободного, личностно-ориентированного развития всех участников о</w:t>
      </w:r>
      <w:r w:rsidR="003425B3" w:rsidRPr="002E136D">
        <w:t>бразовательного процесса.  Школа</w:t>
      </w:r>
      <w:r w:rsidRPr="002E136D">
        <w:t xml:space="preserve"> - это не подготовка к жизни, это сама жизнь, в которой ребенку необходима атмосфера игры и праздника.  Три условных сферы  социализации: Дело, Дом, Досуг – определяют векторы индивидуализации образования. </w:t>
      </w:r>
    </w:p>
    <w:p w:rsidR="0003148F" w:rsidRPr="002E136D" w:rsidRDefault="0003148F" w:rsidP="0003148F">
      <w:pPr>
        <w:pStyle w:val="a6"/>
        <w:ind w:firstLine="709"/>
        <w:jc w:val="both"/>
      </w:pPr>
      <w:r w:rsidRPr="002E136D">
        <w:t xml:space="preserve">Обновление содержания основного образования осуществляется в процессе выстраивания связей между основным и дополнительным образованием учащихся, где сфера дополнительного образования становится открытой зоной поиска, опытной лабораторией. Широкое применение современных и актуальных  образовательных  технологий направлено на достижение нового качества образования, создание информационно-насыщенного  образовательного пространства нового типа, в котором </w:t>
      </w:r>
      <w:r w:rsidRPr="002E136D">
        <w:lastRenderedPageBreak/>
        <w:t>осуществляется переход с репродуктивного типа обучения на креативный, наполняются новым содержанием такие понятия, как пед</w:t>
      </w:r>
      <w:r w:rsidR="003425B3" w:rsidRPr="002E136D">
        <w:t>агогика выбора и сотрудничества</w:t>
      </w:r>
      <w:proofErr w:type="gramStart"/>
      <w:r w:rsidRPr="002E136D">
        <w:t>.А</w:t>
      </w:r>
      <w:proofErr w:type="gramEnd"/>
      <w:r w:rsidRPr="002E136D">
        <w:t>льтернативные формы занятий: проекты, мастерские, выезды, дни профильного погружения, летние исследовательские практики, уроки - образовательные события, экскурсии, встречи с интересными людьми  –  дополняют  урок  и способствуют самоопределению учащихся.</w:t>
      </w:r>
    </w:p>
    <w:p w:rsidR="0003148F" w:rsidRPr="002E136D" w:rsidRDefault="0003148F" w:rsidP="0003148F">
      <w:pPr>
        <w:pStyle w:val="a6"/>
        <w:ind w:firstLine="709"/>
        <w:jc w:val="both"/>
      </w:pPr>
      <w:r w:rsidRPr="002E136D">
        <w:t>Таким образом, со</w:t>
      </w:r>
      <w:r w:rsidR="003425B3" w:rsidRPr="002E136D">
        <w:t>гласно концепции  развития школы</w:t>
      </w:r>
      <w:r w:rsidRPr="002E136D">
        <w:t xml:space="preserve"> инновационные усилия педагогов направлены на формирование целостного образовательного пространства, социальное проектирование, взаимодействие ученика с окружающим миром, самореализацию субъектов образовательного пространства.</w:t>
      </w:r>
    </w:p>
    <w:p w:rsidR="00865567" w:rsidRPr="002E136D" w:rsidRDefault="00865567" w:rsidP="0003148F">
      <w:pPr>
        <w:pStyle w:val="a6"/>
        <w:ind w:firstLine="709"/>
        <w:jc w:val="both"/>
      </w:pPr>
    </w:p>
    <w:p w:rsidR="0003148F" w:rsidRPr="002E136D" w:rsidRDefault="0003148F" w:rsidP="0003148F">
      <w:pPr>
        <w:pStyle w:val="a6"/>
        <w:ind w:firstLine="709"/>
        <w:jc w:val="both"/>
        <w:rPr>
          <w:b/>
        </w:rPr>
      </w:pPr>
      <w:r w:rsidRPr="002E136D">
        <w:rPr>
          <w:b/>
        </w:rPr>
        <w:t>Приоритеты работы:</w:t>
      </w:r>
    </w:p>
    <w:p w:rsidR="0003148F" w:rsidRPr="002E136D" w:rsidRDefault="0003148F" w:rsidP="00A76A0D">
      <w:pPr>
        <w:pStyle w:val="a6"/>
        <w:numPr>
          <w:ilvl w:val="0"/>
          <w:numId w:val="1"/>
        </w:numPr>
        <w:ind w:left="0" w:firstLine="709"/>
        <w:jc w:val="both"/>
      </w:pPr>
      <w:r w:rsidRPr="002E136D">
        <w:t>Открытость образовательной среды, интеграция ОУ и социума;</w:t>
      </w:r>
    </w:p>
    <w:p w:rsidR="0003148F" w:rsidRPr="002E136D" w:rsidRDefault="0003148F" w:rsidP="00A76A0D">
      <w:pPr>
        <w:pStyle w:val="a6"/>
        <w:numPr>
          <w:ilvl w:val="0"/>
          <w:numId w:val="1"/>
        </w:numPr>
        <w:ind w:left="0" w:firstLine="709"/>
        <w:jc w:val="both"/>
      </w:pPr>
      <w:r w:rsidRPr="002E136D">
        <w:t>Развитие информационной культуры субъектов образовательного процесса;</w:t>
      </w:r>
    </w:p>
    <w:p w:rsidR="0003148F" w:rsidRPr="002E136D" w:rsidRDefault="0003148F" w:rsidP="00A76A0D">
      <w:pPr>
        <w:pStyle w:val="a6"/>
        <w:numPr>
          <w:ilvl w:val="0"/>
          <w:numId w:val="1"/>
        </w:numPr>
        <w:ind w:left="0" w:firstLine="709"/>
        <w:jc w:val="both"/>
      </w:pPr>
      <w:r w:rsidRPr="002E136D">
        <w:t>Самопознание и самоопределение личности с целью осознанного выбора видов  деятельности, построения жизненного пути;</w:t>
      </w:r>
    </w:p>
    <w:p w:rsidR="0003148F" w:rsidRPr="002E136D" w:rsidRDefault="0003148F" w:rsidP="00A76A0D">
      <w:pPr>
        <w:pStyle w:val="a6"/>
        <w:numPr>
          <w:ilvl w:val="0"/>
          <w:numId w:val="1"/>
        </w:numPr>
        <w:ind w:left="0" w:firstLine="709"/>
        <w:jc w:val="both"/>
      </w:pPr>
      <w:r w:rsidRPr="002E136D">
        <w:t>Высокая комфортность для всех субъектов образовательного  процесса, сохранение их психологического и физического здоровья.</w:t>
      </w:r>
    </w:p>
    <w:p w:rsidR="00865567" w:rsidRPr="002E136D" w:rsidRDefault="00865567" w:rsidP="00865567">
      <w:pPr>
        <w:pStyle w:val="a6"/>
        <w:ind w:left="709"/>
        <w:jc w:val="both"/>
      </w:pPr>
    </w:p>
    <w:p w:rsidR="0003148F" w:rsidRPr="002E136D" w:rsidRDefault="0003148F" w:rsidP="000314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136D">
        <w:rPr>
          <w:rFonts w:ascii="Times New Roman" w:hAnsi="Times New Roman"/>
          <w:b/>
          <w:sz w:val="24"/>
          <w:szCs w:val="24"/>
        </w:rPr>
        <w:t xml:space="preserve">            Ученическое самоуправление</w:t>
      </w:r>
    </w:p>
    <w:p w:rsidR="0003148F" w:rsidRPr="002E136D" w:rsidRDefault="003425B3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 xml:space="preserve">    На базе школы</w:t>
      </w:r>
      <w:r w:rsidR="0003148F" w:rsidRPr="002E136D">
        <w:rPr>
          <w:rFonts w:ascii="Times New Roman" w:hAnsi="Times New Roman"/>
          <w:sz w:val="24"/>
          <w:szCs w:val="24"/>
        </w:rPr>
        <w:t xml:space="preserve"> ученическое </w:t>
      </w:r>
      <w:r w:rsidRPr="002E136D">
        <w:rPr>
          <w:rFonts w:ascii="Times New Roman" w:hAnsi="Times New Roman"/>
          <w:sz w:val="24"/>
          <w:szCs w:val="24"/>
        </w:rPr>
        <w:t>самоуправление  выстроено в двух</w:t>
      </w:r>
      <w:r w:rsidR="0003148F" w:rsidRPr="002E136D">
        <w:rPr>
          <w:rFonts w:ascii="Times New Roman" w:hAnsi="Times New Roman"/>
          <w:sz w:val="24"/>
          <w:szCs w:val="24"/>
        </w:rPr>
        <w:t xml:space="preserve"> организационны</w:t>
      </w:r>
      <w:r w:rsidRPr="002E136D">
        <w:rPr>
          <w:rFonts w:ascii="Times New Roman" w:hAnsi="Times New Roman"/>
          <w:sz w:val="24"/>
          <w:szCs w:val="24"/>
        </w:rPr>
        <w:t xml:space="preserve">х структурах: ученический парламент, </w:t>
      </w:r>
      <w:r w:rsidR="00022520" w:rsidRPr="002E136D">
        <w:rPr>
          <w:rFonts w:ascii="Times New Roman" w:hAnsi="Times New Roman"/>
          <w:sz w:val="24"/>
          <w:szCs w:val="24"/>
        </w:rPr>
        <w:t>ДОО «Сол</w:t>
      </w:r>
      <w:r w:rsidRPr="002E136D">
        <w:rPr>
          <w:rFonts w:ascii="Times New Roman" w:hAnsi="Times New Roman"/>
          <w:sz w:val="24"/>
          <w:szCs w:val="24"/>
        </w:rPr>
        <w:t>нышко</w:t>
      </w:r>
      <w:r w:rsidR="0003148F" w:rsidRPr="002E136D">
        <w:rPr>
          <w:rFonts w:ascii="Times New Roman" w:hAnsi="Times New Roman"/>
          <w:sz w:val="24"/>
          <w:szCs w:val="24"/>
        </w:rPr>
        <w:t xml:space="preserve">». В состав ученического </w:t>
      </w:r>
      <w:r w:rsidRPr="002E136D">
        <w:rPr>
          <w:rFonts w:ascii="Times New Roman" w:hAnsi="Times New Roman"/>
          <w:sz w:val="24"/>
          <w:szCs w:val="24"/>
        </w:rPr>
        <w:t>парламента входят учащиеся 2</w:t>
      </w:r>
      <w:r w:rsidR="0003148F" w:rsidRPr="002E136D">
        <w:rPr>
          <w:rFonts w:ascii="Times New Roman" w:hAnsi="Times New Roman"/>
          <w:sz w:val="24"/>
          <w:szCs w:val="24"/>
        </w:rPr>
        <w:t xml:space="preserve"> ступени – лидеры классов. </w:t>
      </w:r>
      <w:r w:rsidR="00022520" w:rsidRPr="002E136D">
        <w:rPr>
          <w:rFonts w:ascii="Times New Roman" w:hAnsi="Times New Roman"/>
          <w:sz w:val="24"/>
          <w:szCs w:val="24"/>
        </w:rPr>
        <w:t xml:space="preserve">В состав ДОО «Солнышко» входят учащиеся 1-4 классов. </w:t>
      </w:r>
      <w:r w:rsidR="0003148F" w:rsidRPr="002E136D">
        <w:rPr>
          <w:rFonts w:ascii="Times New Roman" w:hAnsi="Times New Roman"/>
          <w:color w:val="333333"/>
          <w:sz w:val="24"/>
          <w:szCs w:val="24"/>
        </w:rPr>
        <w:t xml:space="preserve">Ученический </w:t>
      </w:r>
      <w:r w:rsidR="00022520" w:rsidRPr="002E136D">
        <w:rPr>
          <w:rFonts w:ascii="Times New Roman" w:hAnsi="Times New Roman"/>
          <w:color w:val="333333"/>
          <w:sz w:val="24"/>
          <w:szCs w:val="24"/>
        </w:rPr>
        <w:t xml:space="preserve">парламент </w:t>
      </w:r>
      <w:r w:rsidR="0003148F" w:rsidRPr="002E136D">
        <w:rPr>
          <w:rFonts w:ascii="Times New Roman" w:hAnsi="Times New Roman"/>
          <w:color w:val="333333"/>
          <w:sz w:val="24"/>
          <w:szCs w:val="24"/>
        </w:rPr>
        <w:t>осуществляют свою деятельность на основе  Положения о</w:t>
      </w:r>
      <w:r w:rsidR="00022520" w:rsidRPr="002E136D">
        <w:rPr>
          <w:rFonts w:ascii="Times New Roman" w:hAnsi="Times New Roman"/>
          <w:color w:val="333333"/>
          <w:sz w:val="24"/>
          <w:szCs w:val="24"/>
        </w:rPr>
        <w:t>б</w:t>
      </w:r>
      <w:r w:rsidR="0003148F" w:rsidRPr="002E136D">
        <w:rPr>
          <w:rFonts w:ascii="Times New Roman" w:hAnsi="Times New Roman"/>
          <w:color w:val="333333"/>
          <w:sz w:val="24"/>
          <w:szCs w:val="24"/>
        </w:rPr>
        <w:t xml:space="preserve"> ученическом</w:t>
      </w:r>
      <w:r w:rsidR="00022520" w:rsidRPr="002E136D">
        <w:rPr>
          <w:rFonts w:ascii="Times New Roman" w:hAnsi="Times New Roman"/>
          <w:color w:val="333333"/>
          <w:sz w:val="24"/>
          <w:szCs w:val="24"/>
        </w:rPr>
        <w:t xml:space="preserve"> парламенте</w:t>
      </w:r>
      <w:r w:rsidR="0003148F" w:rsidRPr="002E136D">
        <w:rPr>
          <w:rFonts w:ascii="Times New Roman" w:hAnsi="Times New Roman"/>
          <w:color w:val="333333"/>
          <w:sz w:val="24"/>
          <w:szCs w:val="24"/>
        </w:rPr>
        <w:t>,  в соответствии с действующим законодательством РФ  и нормативными документами.</w:t>
      </w:r>
    </w:p>
    <w:p w:rsidR="0003148F" w:rsidRPr="002E136D" w:rsidRDefault="00022520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 xml:space="preserve">Достижениями работы  ДОО «Солнышко» в </w:t>
      </w:r>
      <w:r w:rsidR="0003148F" w:rsidRPr="002E136D">
        <w:rPr>
          <w:rFonts w:ascii="Times New Roman" w:hAnsi="Times New Roman"/>
          <w:sz w:val="24"/>
          <w:szCs w:val="24"/>
        </w:rPr>
        <w:t>2013 учебном году стали показательными  следующие результаты:</w:t>
      </w:r>
    </w:p>
    <w:p w:rsidR="0003148F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 xml:space="preserve">- </w:t>
      </w:r>
      <w:r w:rsidR="00022520" w:rsidRPr="002E136D">
        <w:rPr>
          <w:rFonts w:ascii="Times New Roman" w:hAnsi="Times New Roman"/>
          <w:sz w:val="24"/>
          <w:szCs w:val="24"/>
        </w:rPr>
        <w:t>Реализация социально-значимого проекта  «Добро</w:t>
      </w:r>
      <w:r w:rsidR="00F2142C" w:rsidRPr="002E136D">
        <w:rPr>
          <w:rFonts w:ascii="Times New Roman" w:hAnsi="Times New Roman"/>
          <w:sz w:val="24"/>
          <w:szCs w:val="24"/>
        </w:rPr>
        <w:t xml:space="preserve"> начинается с тебя</w:t>
      </w:r>
      <w:r w:rsidR="00022520" w:rsidRPr="002E136D">
        <w:rPr>
          <w:rFonts w:ascii="Times New Roman" w:hAnsi="Times New Roman"/>
          <w:sz w:val="24"/>
          <w:szCs w:val="24"/>
        </w:rPr>
        <w:t>».</w:t>
      </w:r>
    </w:p>
    <w:p w:rsidR="0003148F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 xml:space="preserve">-Диплом </w:t>
      </w:r>
      <w:r w:rsidRPr="002E136D">
        <w:rPr>
          <w:rFonts w:ascii="Times New Roman" w:hAnsi="Times New Roman"/>
          <w:sz w:val="24"/>
          <w:szCs w:val="24"/>
          <w:lang w:val="en-US"/>
        </w:rPr>
        <w:t>I</w:t>
      </w:r>
      <w:r w:rsidR="00022520" w:rsidRPr="002E136D">
        <w:rPr>
          <w:rFonts w:ascii="Times New Roman" w:hAnsi="Times New Roman"/>
          <w:sz w:val="24"/>
          <w:szCs w:val="24"/>
          <w:lang w:val="en-US"/>
        </w:rPr>
        <w:t>II</w:t>
      </w:r>
      <w:r w:rsidR="00022520" w:rsidRPr="002E136D">
        <w:rPr>
          <w:rFonts w:ascii="Times New Roman" w:hAnsi="Times New Roman"/>
          <w:sz w:val="24"/>
          <w:szCs w:val="24"/>
        </w:rPr>
        <w:t xml:space="preserve"> степени (призер) муниципального этапа  Всероссийской олимпиады школьников в номинации «Начальные классы. Математика</w:t>
      </w:r>
      <w:r w:rsidRPr="002E136D">
        <w:rPr>
          <w:rFonts w:ascii="Times New Roman" w:hAnsi="Times New Roman"/>
          <w:sz w:val="24"/>
          <w:szCs w:val="24"/>
        </w:rPr>
        <w:t>».</w:t>
      </w:r>
    </w:p>
    <w:p w:rsidR="00F73E36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 xml:space="preserve">- Диплом </w:t>
      </w:r>
      <w:r w:rsidRPr="002E136D">
        <w:rPr>
          <w:rFonts w:ascii="Times New Roman" w:hAnsi="Times New Roman"/>
          <w:sz w:val="24"/>
          <w:szCs w:val="24"/>
          <w:lang w:val="en-US"/>
        </w:rPr>
        <w:t>I</w:t>
      </w:r>
      <w:r w:rsidR="00F73E36" w:rsidRPr="002E136D">
        <w:rPr>
          <w:rFonts w:ascii="Times New Roman" w:hAnsi="Times New Roman"/>
          <w:sz w:val="24"/>
          <w:szCs w:val="24"/>
          <w:lang w:val="en-US"/>
        </w:rPr>
        <w:t>II</w:t>
      </w:r>
      <w:r w:rsidR="00F73E36" w:rsidRPr="002E136D">
        <w:rPr>
          <w:rFonts w:ascii="Times New Roman" w:hAnsi="Times New Roman"/>
          <w:sz w:val="24"/>
          <w:szCs w:val="24"/>
        </w:rPr>
        <w:t xml:space="preserve"> степени (призер</w:t>
      </w:r>
      <w:r w:rsidRPr="002E136D">
        <w:rPr>
          <w:rFonts w:ascii="Times New Roman" w:hAnsi="Times New Roman"/>
          <w:sz w:val="24"/>
          <w:szCs w:val="24"/>
        </w:rPr>
        <w:t xml:space="preserve">) </w:t>
      </w:r>
      <w:r w:rsidR="00F73E36" w:rsidRPr="002E136D">
        <w:rPr>
          <w:rFonts w:ascii="Times New Roman" w:hAnsi="Times New Roman"/>
          <w:sz w:val="24"/>
          <w:szCs w:val="24"/>
        </w:rPr>
        <w:t>первенства МБДОД ДЮСШ «Прометей» по футболу.</w:t>
      </w:r>
    </w:p>
    <w:p w:rsidR="0003148F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136D">
        <w:rPr>
          <w:rFonts w:ascii="Times New Roman" w:hAnsi="Times New Roman"/>
          <w:i/>
          <w:color w:val="000000" w:themeColor="text1"/>
          <w:sz w:val="24"/>
          <w:szCs w:val="24"/>
        </w:rPr>
        <w:t>Рекомендации:</w:t>
      </w:r>
    </w:p>
    <w:p w:rsidR="0003148F" w:rsidRPr="002E136D" w:rsidRDefault="00500D5F" w:rsidP="00031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136D">
        <w:rPr>
          <w:rFonts w:ascii="Times New Roman" w:hAnsi="Times New Roman"/>
          <w:i/>
          <w:color w:val="000000" w:themeColor="text1"/>
          <w:sz w:val="24"/>
          <w:szCs w:val="24"/>
        </w:rPr>
        <w:t>1. Разработать  формы  приема в ДОО</w:t>
      </w:r>
      <w:r w:rsidR="0003148F" w:rsidRPr="002E136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классах;</w:t>
      </w:r>
    </w:p>
    <w:p w:rsidR="0003148F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136D">
        <w:rPr>
          <w:rFonts w:ascii="Times New Roman" w:hAnsi="Times New Roman"/>
          <w:i/>
          <w:color w:val="000000" w:themeColor="text1"/>
          <w:sz w:val="24"/>
          <w:szCs w:val="24"/>
        </w:rPr>
        <w:t xml:space="preserve">2. Определить конкретный день сбора ученического </w:t>
      </w:r>
      <w:r w:rsidR="0088760A" w:rsidRPr="002E136D">
        <w:rPr>
          <w:rFonts w:ascii="Times New Roman" w:hAnsi="Times New Roman"/>
          <w:i/>
          <w:color w:val="000000" w:themeColor="text1"/>
          <w:sz w:val="24"/>
          <w:szCs w:val="24"/>
        </w:rPr>
        <w:t>парламента школы</w:t>
      </w:r>
      <w:r w:rsidRPr="002E136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03148F" w:rsidRPr="002E136D" w:rsidRDefault="0088760A" w:rsidP="00031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136D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="0003148F" w:rsidRPr="002E136D">
        <w:rPr>
          <w:rFonts w:ascii="Times New Roman" w:hAnsi="Times New Roman"/>
          <w:i/>
          <w:color w:val="000000" w:themeColor="text1"/>
          <w:sz w:val="24"/>
          <w:szCs w:val="24"/>
        </w:rPr>
        <w:t>. Разработать систему стимулирования класса согласно достижениям, полученным в течение учебного года каждым из учащихся этого класса</w:t>
      </w:r>
    </w:p>
    <w:p w:rsidR="0003148F" w:rsidRPr="002E136D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760A" w:rsidRPr="000147B3" w:rsidRDefault="006B69DF" w:rsidP="0088760A">
      <w:pPr>
        <w:pStyle w:val="af3"/>
        <w:rPr>
          <w:rFonts w:ascii="Times New Roman" w:hAnsi="Times New Roman"/>
          <w:b/>
          <w:sz w:val="28"/>
          <w:szCs w:val="28"/>
        </w:rPr>
      </w:pPr>
      <w:r w:rsidRPr="000147B3">
        <w:rPr>
          <w:rFonts w:ascii="Times New Roman" w:hAnsi="Times New Roman"/>
          <w:b/>
          <w:sz w:val="28"/>
          <w:szCs w:val="28"/>
        </w:rPr>
        <w:t>2.</w:t>
      </w:r>
      <w:r w:rsidR="0003148F" w:rsidRPr="000147B3">
        <w:rPr>
          <w:rFonts w:ascii="Times New Roman" w:hAnsi="Times New Roman"/>
          <w:b/>
          <w:sz w:val="28"/>
          <w:szCs w:val="28"/>
        </w:rPr>
        <w:t xml:space="preserve"> Особенности образовательного процесса</w:t>
      </w:r>
    </w:p>
    <w:p w:rsidR="0003148F" w:rsidRPr="002E136D" w:rsidRDefault="0003148F" w:rsidP="0088760A">
      <w:pPr>
        <w:pStyle w:val="af3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2E136D">
        <w:rPr>
          <w:rFonts w:ascii="Times New Roman" w:hAnsi="Times New Roman"/>
          <w:b/>
          <w:bCs/>
          <w:i/>
          <w:sz w:val="24"/>
          <w:szCs w:val="24"/>
        </w:rPr>
        <w:t>Обоснование образовательной программы</w:t>
      </w:r>
    </w:p>
    <w:p w:rsidR="00F73E36" w:rsidRPr="002E136D" w:rsidRDefault="00F73E36" w:rsidP="00887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Образовательная программа школы основывается на следующих нормативных документах:</w:t>
      </w:r>
    </w:p>
    <w:p w:rsidR="00F73E36" w:rsidRPr="002E136D" w:rsidRDefault="00F73E36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Конвенция о правах ребенка, принятая Генеральной Ассамблеей ООН 20.11.1989 г.;</w:t>
      </w:r>
    </w:p>
    <w:p w:rsidR="00191111" w:rsidRPr="002E136D" w:rsidRDefault="00191111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Типовое положение об образовательном учреждении, утвержденное постановлением Правительства Российской Федерации от 19.03.01 № 196, постановлением Совета Министров Российской Федерации от 08.01.91 № 1;</w:t>
      </w:r>
    </w:p>
    <w:p w:rsidR="00F73E36" w:rsidRPr="002E136D" w:rsidRDefault="00F73E36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общеобразовательной школы (БУП 2004);</w:t>
      </w:r>
    </w:p>
    <w:p w:rsidR="00191111" w:rsidRPr="002E136D" w:rsidRDefault="00191111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136D">
        <w:rPr>
          <w:rFonts w:ascii="Times New Roman" w:eastAsia="Times New Roman" w:hAnsi="Times New Roman"/>
          <w:spacing w:val="-1"/>
          <w:sz w:val="24"/>
          <w:szCs w:val="24"/>
        </w:rPr>
        <w:t>Примерная</w:t>
      </w:r>
      <w:r w:rsidRPr="002E136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2E136D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2E136D">
        <w:rPr>
          <w:rFonts w:ascii="Times New Roman" w:eastAsia="Times New Roman" w:hAnsi="Times New Roman"/>
          <w:spacing w:val="-3"/>
          <w:sz w:val="24"/>
          <w:szCs w:val="24"/>
        </w:rPr>
        <w:t xml:space="preserve">рекомендованная </w:t>
      </w:r>
      <w:r w:rsidRPr="002E136D">
        <w:rPr>
          <w:rFonts w:ascii="Times New Roman" w:eastAsia="Times New Roman" w:hAnsi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2E136D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E136D">
        <w:rPr>
          <w:rFonts w:ascii="Times New Roman" w:eastAsia="Times New Roman" w:hAnsi="Times New Roman"/>
          <w:sz w:val="24"/>
          <w:szCs w:val="24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191111" w:rsidRPr="002E136D" w:rsidRDefault="00191111" w:rsidP="00A76A0D">
      <w:pPr>
        <w:pStyle w:val="af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gramStart"/>
      <w:r w:rsidRPr="002E136D">
        <w:rPr>
          <w:rFonts w:ascii="Times New Roman" w:eastAsia="Times New Roman" w:hAnsi="Times New Roman"/>
          <w:bCs/>
          <w:spacing w:val="-1"/>
          <w:kern w:val="36"/>
          <w:sz w:val="24"/>
          <w:szCs w:val="24"/>
        </w:rPr>
        <w:lastRenderedPageBreak/>
        <w:t>Примерная</w:t>
      </w:r>
      <w:r w:rsidRPr="002E136D">
        <w:rPr>
          <w:rFonts w:ascii="Times New Roman" w:eastAsia="Times New Roman" w:hAnsi="Times New Roman"/>
          <w:bCs/>
          <w:color w:val="000000"/>
          <w:spacing w:val="-1"/>
          <w:kern w:val="36"/>
          <w:sz w:val="24"/>
          <w:szCs w:val="24"/>
        </w:rPr>
        <w:t xml:space="preserve"> основная образовательная программа основного</w:t>
      </w:r>
      <w:r w:rsidRPr="002E136D">
        <w:rPr>
          <w:rFonts w:ascii="Times New Roman" w:eastAsia="Times New Roman" w:hAnsi="Times New Roman"/>
          <w:bCs/>
          <w:color w:val="000000"/>
          <w:spacing w:val="-3"/>
          <w:kern w:val="36"/>
          <w:sz w:val="24"/>
          <w:szCs w:val="24"/>
        </w:rPr>
        <w:t xml:space="preserve"> общего образования, </w:t>
      </w:r>
      <w:r w:rsidRPr="002E136D">
        <w:rPr>
          <w:rFonts w:ascii="Times New Roman" w:eastAsia="Times New Roman" w:hAnsi="Times New Roman"/>
          <w:bCs/>
          <w:spacing w:val="-3"/>
          <w:kern w:val="36"/>
          <w:sz w:val="24"/>
          <w:szCs w:val="24"/>
        </w:rPr>
        <w:t xml:space="preserve">рекомендованная </w:t>
      </w:r>
      <w:r w:rsidRPr="002E136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2E136D">
        <w:rPr>
          <w:rFonts w:ascii="Times New Roman" w:eastAsia="Times New Roman" w:hAnsi="Times New Roman"/>
          <w:bCs/>
          <w:kern w:val="36"/>
          <w:sz w:val="24"/>
          <w:szCs w:val="24"/>
        </w:rPr>
        <w:t>Минобрнауки</w:t>
      </w:r>
      <w:proofErr w:type="spellEnd"/>
      <w:r w:rsidRPr="002E136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России по вопросам организации введения ФГО, 2011 год).</w:t>
      </w:r>
      <w:proofErr w:type="gramEnd"/>
    </w:p>
    <w:p w:rsidR="00F73E36" w:rsidRPr="002E136D" w:rsidRDefault="00F73E36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 СанПиН 2.4.2. 2821-10 (извлечение из Постановления Главного государственного санитарного врача РФ от 29 декабря 2010 г. №189 г. Москва, зарегистрировано в Министерстве юстиции РФ 3 марта 2011 г. №19993);</w:t>
      </w:r>
    </w:p>
    <w:p w:rsidR="00F73E36" w:rsidRPr="002E136D" w:rsidRDefault="00F73E36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Устав МБОУ ООШ № 3;</w:t>
      </w:r>
    </w:p>
    <w:p w:rsidR="00F73E36" w:rsidRPr="002E136D" w:rsidRDefault="00F73E36" w:rsidP="00A76A0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6D">
        <w:rPr>
          <w:rFonts w:ascii="Times New Roman" w:hAnsi="Times New Roman"/>
          <w:sz w:val="24"/>
          <w:szCs w:val="24"/>
        </w:rPr>
        <w:t>Программа развития МБОУ ООШ № 3 на 201</w:t>
      </w:r>
      <w:r w:rsidR="009D5A9F" w:rsidRPr="002E136D">
        <w:rPr>
          <w:rFonts w:ascii="Times New Roman" w:hAnsi="Times New Roman"/>
          <w:sz w:val="24"/>
          <w:szCs w:val="24"/>
        </w:rPr>
        <w:t>1</w:t>
      </w:r>
      <w:r w:rsidRPr="002E136D">
        <w:rPr>
          <w:rFonts w:ascii="Times New Roman" w:hAnsi="Times New Roman"/>
          <w:sz w:val="24"/>
          <w:szCs w:val="24"/>
        </w:rPr>
        <w:t>-2015 годы: «Совершенствование образовательной деятельности как условие обеспечения высокого уровня обучения и успешн</w:t>
      </w:r>
      <w:r w:rsidR="00191111" w:rsidRPr="002E136D">
        <w:rPr>
          <w:rFonts w:ascii="Times New Roman" w:hAnsi="Times New Roman"/>
          <w:sz w:val="24"/>
          <w:szCs w:val="24"/>
        </w:rPr>
        <w:t>ой социализации выпускников</w:t>
      </w:r>
      <w:r w:rsidRPr="002E136D">
        <w:rPr>
          <w:rFonts w:ascii="Times New Roman" w:hAnsi="Times New Roman"/>
          <w:sz w:val="24"/>
          <w:szCs w:val="24"/>
        </w:rPr>
        <w:t xml:space="preserve">». </w:t>
      </w:r>
    </w:p>
    <w:p w:rsidR="00B124F6" w:rsidRPr="002E136D" w:rsidRDefault="00B124F6" w:rsidP="009D5A9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надпредметные</w:t>
      </w:r>
      <w:proofErr w:type="spellEnd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Обязательная часть базисного учебного плана отражает содержание образования, которое обеспечивает решение </w:t>
      </w:r>
      <w:r w:rsidRPr="002E13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важнейших целей</w:t>
      </w: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современного начального образования: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-формирование гражданской идентичности </w:t>
      </w:r>
      <w:proofErr w:type="gramStart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-приобщение </w:t>
      </w:r>
      <w:proofErr w:type="gramStart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B124F6" w:rsidRPr="002E136D" w:rsidRDefault="00B124F6" w:rsidP="00A76A0D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-личностное развитие </w:t>
      </w:r>
      <w:proofErr w:type="gramStart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>обучающегося</w:t>
      </w:r>
      <w:proofErr w:type="gramEnd"/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B124F6" w:rsidRPr="002E136D" w:rsidRDefault="00B124F6" w:rsidP="00B12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      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124F6" w:rsidRPr="002E136D" w:rsidRDefault="00B124F6" w:rsidP="00B12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36D">
        <w:rPr>
          <w:rFonts w:ascii="Times New Roman" w:eastAsia="Times New Roman" w:hAnsi="Times New Roman"/>
          <w:color w:val="000000"/>
          <w:sz w:val="24"/>
          <w:szCs w:val="24"/>
        </w:rPr>
        <w:t xml:space="preserve">        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65567" w:rsidRPr="002E136D" w:rsidRDefault="00865567" w:rsidP="00B12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24F6" w:rsidRPr="004118A8" w:rsidRDefault="00F73E36" w:rsidP="00F73E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Учебный план</w:t>
      </w:r>
    </w:p>
    <w:p w:rsidR="00865567" w:rsidRPr="00D956A4" w:rsidRDefault="00865567" w:rsidP="00F73E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956A4" w:rsidRPr="00272648" w:rsidRDefault="00191111" w:rsidP="00D9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Учебный план МБОУ ООШ № 3 в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соответствии с Законом РФ «Об образовании» (п.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ст.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2, п.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2.6. ст.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32) рассмотрен на заседании педагогического совета, рекомендован к утверждению и утверждён приказом директора школы. Учебный план </w:t>
      </w:r>
      <w:r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школы  </w:t>
      </w:r>
      <w:r w:rsidR="00F73E36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разработан и утверждён для ка</w:t>
      </w:r>
      <w:r w:rsidR="00DE101E" w:rsidRPr="00272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ждой ступени общего образования, </w:t>
      </w:r>
      <w:r w:rsidR="00D956A4"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реализацию целей и задач школы и опирается на принципы:</w:t>
      </w:r>
    </w:p>
    <w:p w:rsidR="00D956A4" w:rsidRPr="00272648" w:rsidRDefault="00D956A4" w:rsidP="00A76A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 государственного образовательного стандарта по базисным дисциплинам.</w:t>
      </w:r>
    </w:p>
    <w:p w:rsidR="00D956A4" w:rsidRPr="00272648" w:rsidRDefault="00D956A4" w:rsidP="00A76A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содержания и превышение стандарта в приоритетных областях.</w:t>
      </w:r>
    </w:p>
    <w:p w:rsidR="00F73E36" w:rsidRPr="00272648" w:rsidRDefault="00F73E36" w:rsidP="00F73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МБОУ ООШ № 3 представляет недельный вариант распределения учебных часов начального общего и основного общего образования.</w:t>
      </w:r>
    </w:p>
    <w:p w:rsidR="00F73E36" w:rsidRPr="00272648" w:rsidRDefault="00F73E36" w:rsidP="00F7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для 1- 4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34 учебные недели. Продолжительность урока для 1 класса 35-45 минут, для  2–4 классов – 45 минут</w:t>
      </w:r>
      <w:r w:rsidRPr="002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3E36" w:rsidRPr="00272648" w:rsidRDefault="00F73E36" w:rsidP="00F73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для 5-9 классов ориентирован на 5-летний нормативный срок освоения образовательных программ основного  общего образования, Продолжительность урока – 45 минут. </w:t>
      </w:r>
    </w:p>
    <w:p w:rsidR="00DE101E" w:rsidRPr="00272648" w:rsidRDefault="00F73E36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Типовому положению об общеобразовательном учреждении, утвержденному постановлением Правительства Российской Федерации от 19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2001 года №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196,  1-7 классы МБОУ ООШ № 3 – работают в режиме 5-дневной учебной недели, в 8-9 классы – в режиме 6-дневной учебной недели.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а система оценки должна обеспечивать индивидуальные достижения </w:t>
      </w:r>
      <w:proofErr w:type="gram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ООШ № 3 реализует в 4-м классе – БУП – 2004.</w:t>
      </w:r>
    </w:p>
    <w:p w:rsidR="00DE101E" w:rsidRPr="00272648" w:rsidRDefault="00DE101E" w:rsidP="00DE1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4-м классе. 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целью формированиядуховно-нравственного развития младших школьников в 1- 3 классахв качестве учебного модуля на интегративной основе изучается курс «Азбука истоков» в рамках учебного предмета «Литературное чтение».</w:t>
      </w:r>
    </w:p>
    <w:p w:rsidR="00DE101E" w:rsidRPr="00272648" w:rsidRDefault="00D31EEC" w:rsidP="00DE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E101E"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предмет «Окружающий мир (человек, природа, общество)» (ФК ГОС) в 4 классе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E101E" w:rsidRPr="00272648" w:rsidRDefault="00DE101E" w:rsidP="00DE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«Информатика и информационно-коммуникационные технологии (ИКТ)» направлен на обеспечение всеобщей компьютерной </w:t>
      </w:r>
      <w:r w:rsidR="00C34B86" w:rsidRPr="00272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грамотности, изучается в 3 классе</w:t>
      </w:r>
      <w:r w:rsidRPr="00272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качестве учебного модуля в рамках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«Технология».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предметы «Музыка» и «Изобразительное искусство» изучаются с 1-го по 4 класс по 1 часу в неделю.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 целью укрепления здоровья обучающихся, увеличения объема двигательной активности, развития их физических качеств и совершенствования физической подготовленности во 2 классе введён модуль «Теннис как третий час физической культуры» в рамках учебного предмета «Физическая культура».</w:t>
      </w:r>
    </w:p>
    <w:p w:rsidR="00DE101E" w:rsidRPr="00272648" w:rsidRDefault="00DE101E" w:rsidP="00DE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Общий объем обязательной недельной учебной нагрузкисоставляет в 1-м классе – 21 час, во 2-4 классах – 23 часа.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для основной школы состоит из двух частей: обязательной части и части, формируемой участниками образовательного процесса.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Обязательная часть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определяет состав учебных предметов обязательных предметных областей. Обязательная часть базисного учебного плана отражает содержание образования, которое обеспечивает решение 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важнейших целей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начального образования: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гражданской идентичности </w:t>
      </w:r>
      <w:proofErr w:type="gram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-приобщение </w:t>
      </w:r>
      <w:proofErr w:type="gram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здорового образа жизни, элементарных правил поведения в экстремальных ситуациях;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-личностное развитие </w:t>
      </w:r>
      <w:proofErr w:type="gram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AF4FE8" w:rsidRPr="00272648" w:rsidRDefault="00AF4FE8" w:rsidP="00A66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Часть, формируемая участниками образовательного процесса,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  <w:r w:rsidR="00A6664E"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 Инвариантная часть учебного плана определяет минимальное количество часов на изучение образовательных областей и предметов, распределенных по классам, в связи с работой в режиме 5-тидневной учебной недели – 5-7 классы, 6-тидневной учебной недели – 8-9 классы.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Общий объём обязательной </w:t>
      </w:r>
      <w:proofErr w:type="gramStart"/>
      <w:r w:rsidRPr="00272648">
        <w:rPr>
          <w:rFonts w:ascii="Times New Roman" w:eastAsia="Times New Roman" w:hAnsi="Times New Roman" w:cs="Times New Roman"/>
          <w:sz w:val="24"/>
          <w:szCs w:val="24"/>
        </w:rPr>
        <w:t>недельно</w:t>
      </w:r>
      <w:r w:rsidRPr="00272648">
        <w:rPr>
          <w:rFonts w:ascii="Times New Roman" w:eastAsia="Times New Roman" w:hAnsi="Times New Roman" w:cs="Times New Roman"/>
          <w:sz w:val="24"/>
          <w:szCs w:val="24"/>
        </w:rPr>
        <w:tab/>
        <w:t>й</w:t>
      </w:r>
      <w:proofErr w:type="gramEnd"/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составляет в 5 классе – 29 часов, в 6 классе – 30 часов, в 7 классе – 32 часа, в 8 классе – 36 часов, в 9 классе – 36 часов.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/>
          <w:color w:val="000000"/>
          <w:sz w:val="24"/>
          <w:szCs w:val="24"/>
        </w:rPr>
        <w:t xml:space="preserve">    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Учебный предмет «Природоведение» в 5 классе изучается в объёме 2 часа в неделю.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 В 5 классе усиливается образовательная область «Филология» - 1 час  отведён на литературу, в связи с введением модуля «Основы православной культуры».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В 6 -7 классах 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православной культуры» изучаются в качестве учебного модуля на интегративной основе в рамках учебного предмета «Литература».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целью формирования  духовно-нравственных ценностей обучающихся в  8 классе в качестве учебного модуля изучается курс «Литература Дона» в рамках учебного предмета «Литература».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целью развития экологической культуры обучающихся в учебный предмет «География» включены модули: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- в 6-7 классах – «Экологическое состояние планеты Земля»;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-  в 8-9 классах – «Экологическое состояние регионов России».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«Информатика и информационно-коммуникационные технологии (ИКТ)» направлены на обеспечение всеобщей компьютерной грамотности, поэтому за счёт школьного компонента  с 5-го по 7-й классы в</w:t>
      </w:r>
      <w:r w:rsidR="009D5A9F"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 1 часу  «Информатика и ИКТ».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 В 6 классе отведён дополнительный час на усиление  биологии и изучается в объёме 2 часа в неделю.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тем, что   МБОУ ООШ № 3 является областной инновационной площадкой и ведёт опытно-экспериментальную работу по теме «Формирование здорового образа жизни участников образовательного процесса в условиях реализации ФГОС» в 7 -8 классах введён элективный курс «ЗОЖ»: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- в 7 классе – «Здоровый образ жизни» в рамках учебного предмета «Основы безопасности  жизнедеятельности» - 1 час;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>- в 8 классе – «Культура здоровья» в рамках учебного предмета «Биология» - 1 час.</w:t>
      </w:r>
    </w:p>
    <w:p w:rsidR="00AF4FE8" w:rsidRPr="00272648" w:rsidRDefault="00AF4FE8" w:rsidP="00AF4F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>С целью повышения познавательных способностей обучающихся и усиления подготовки к ГИА  за счёт школьного компонента по 1 часу в неделю усилены следующие предметы:</w:t>
      </w:r>
    </w:p>
    <w:p w:rsidR="00AF4FE8" w:rsidRPr="00272648" w:rsidRDefault="00AF4FE8" w:rsidP="00AF4F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>- в 8 классе -  физика 1 час, русский язык 1 час, химия 1 час, обществознание 1 час;</w:t>
      </w:r>
    </w:p>
    <w:p w:rsidR="00AF4FE8" w:rsidRPr="00272648" w:rsidRDefault="00AF4FE8" w:rsidP="00AF4F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sz w:val="24"/>
          <w:szCs w:val="24"/>
        </w:rPr>
        <w:t>- в 9 классе – русский язык 1 час, математика 1 час, час, физика 1 час, обществознание 1 час. Также в 9 классе введены элективные курсы по математике по теме «Решение текстовых задач» -1 час и по русскому языку «</w:t>
      </w:r>
      <w:proofErr w:type="spellStart"/>
      <w:r w:rsidRPr="00272648">
        <w:rPr>
          <w:rFonts w:ascii="Times New Roman" w:eastAsia="Times New Roman" w:hAnsi="Times New Roman" w:cs="Times New Roman"/>
          <w:sz w:val="24"/>
          <w:szCs w:val="24"/>
        </w:rPr>
        <w:t>Речеведческий</w:t>
      </w:r>
      <w:proofErr w:type="spellEnd"/>
      <w:r w:rsidRPr="00272648">
        <w:rPr>
          <w:rFonts w:ascii="Times New Roman" w:eastAsia="Times New Roman" w:hAnsi="Times New Roman" w:cs="Times New Roman"/>
          <w:sz w:val="24"/>
          <w:szCs w:val="24"/>
        </w:rPr>
        <w:t xml:space="preserve"> анализ текста»- 1 час.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«Право», «Анти коррупция», «Распределение бытовых отходов» по модульному принципу на интегративной основе.</w:t>
      </w:r>
      <w:proofErr w:type="gramEnd"/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8-9 классах данный учебный предмет усилен на 1 час и изучается в объёме 2 часа в неделю.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Учебный предмет «Технология» построен по модульному принципу.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5-9 классах в федеральном компоненте введено по 3 часа физической культуры 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Pr="0027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27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27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03.06. 2011 года № 1994</w:t>
      </w: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AF4FE8" w:rsidRPr="00272648" w:rsidRDefault="00AF4FE8" w:rsidP="00AF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>В 8-9 классах в рамках интегрированного предмета «Искусство» введён модуль «ИЗОс элементами черчения» в объёме  1 часа в неделю.</w:t>
      </w:r>
    </w:p>
    <w:p w:rsidR="00AF4FE8" w:rsidRPr="00272648" w:rsidRDefault="00AF4FE8" w:rsidP="0099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9 классе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0A5CF1" w:rsidRDefault="000A5CF1" w:rsidP="0099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CF1" w:rsidRPr="004118A8" w:rsidRDefault="000A5CF1" w:rsidP="000A5C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118A8">
        <w:rPr>
          <w:rStyle w:val="a5"/>
          <w:rFonts w:ascii="Times New Roman" w:hAnsi="Times New Roman" w:cs="Times New Roman"/>
          <w:bCs w:val="0"/>
          <w:sz w:val="24"/>
          <w:szCs w:val="24"/>
        </w:rPr>
        <w:t>Реализация  ФГОС ООН</w:t>
      </w:r>
    </w:p>
    <w:p w:rsidR="00865567" w:rsidRPr="000A5CF1" w:rsidRDefault="00865567" w:rsidP="000A5C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CF1" w:rsidRPr="00272648" w:rsidRDefault="000A5CF1" w:rsidP="000A5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ООШ № 3 реализует ФГОС ООН в 1-3-х классах.</w:t>
      </w:r>
    </w:p>
    <w:p w:rsidR="000A5CF1" w:rsidRPr="00272648" w:rsidRDefault="000A5CF1" w:rsidP="009B4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Интегрированный учебный предмет «Окружающий мир» (ФГОС ООН) в 1-3-х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FE6E3B" w:rsidRPr="00272648" w:rsidRDefault="009B4A3A" w:rsidP="00765478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272648">
        <w:rPr>
          <w:rFonts w:eastAsia="Times New Roman"/>
          <w:color w:val="000000"/>
        </w:rPr>
        <w:t>Реализация  ФГОС ООН в 1-3-х классах</w:t>
      </w:r>
      <w:r w:rsidRPr="00272648">
        <w:rPr>
          <w:rStyle w:val="FontStyle26"/>
          <w:sz w:val="24"/>
          <w:szCs w:val="24"/>
        </w:rPr>
        <w:t xml:space="preserve"> предусматривает  организацию внеурочной  деятельности, которая  является составной частью у</w:t>
      </w:r>
      <w:r w:rsidR="00FE6E3B" w:rsidRPr="00272648">
        <w:rPr>
          <w:rStyle w:val="FontStyle26"/>
          <w:sz w:val="24"/>
          <w:szCs w:val="24"/>
        </w:rPr>
        <w:t xml:space="preserve">чебно-воспитательного процесса. </w:t>
      </w:r>
    </w:p>
    <w:p w:rsidR="00865567" w:rsidRDefault="00865567" w:rsidP="00765478">
      <w:pPr>
        <w:pStyle w:val="Style12"/>
        <w:widowControl/>
        <w:jc w:val="both"/>
        <w:rPr>
          <w:rStyle w:val="FontStyle26"/>
          <w:sz w:val="28"/>
          <w:szCs w:val="28"/>
        </w:rPr>
      </w:pPr>
    </w:p>
    <w:p w:rsidR="00765478" w:rsidRPr="004118A8" w:rsidRDefault="00FE6E3B" w:rsidP="00FE6E3B">
      <w:pPr>
        <w:pStyle w:val="Style12"/>
        <w:widowControl/>
        <w:tabs>
          <w:tab w:val="left" w:pos="567"/>
        </w:tabs>
        <w:jc w:val="both"/>
        <w:rPr>
          <w:rStyle w:val="FontStyle27"/>
          <w:sz w:val="24"/>
          <w:szCs w:val="24"/>
        </w:rPr>
      </w:pPr>
      <w:r w:rsidRPr="004118A8">
        <w:rPr>
          <w:rStyle w:val="FontStyle27"/>
          <w:sz w:val="24"/>
          <w:szCs w:val="24"/>
        </w:rPr>
        <w:t>Внеурочная деятельность</w:t>
      </w:r>
    </w:p>
    <w:p w:rsidR="00370A0F" w:rsidRPr="00272648" w:rsidRDefault="00765478" w:rsidP="00765478">
      <w:pPr>
        <w:pStyle w:val="Style12"/>
        <w:widowControl/>
        <w:rPr>
          <w:rStyle w:val="FontStyle27"/>
          <w:b w:val="0"/>
          <w:sz w:val="24"/>
          <w:szCs w:val="24"/>
        </w:rPr>
      </w:pPr>
      <w:r w:rsidRPr="00272648">
        <w:rPr>
          <w:rStyle w:val="FontStyle27"/>
          <w:b w:val="0"/>
          <w:i/>
          <w:sz w:val="24"/>
          <w:szCs w:val="24"/>
        </w:rPr>
        <w:t>Цель внеурочной деятельности:</w:t>
      </w:r>
    </w:p>
    <w:p w:rsidR="00765478" w:rsidRPr="00272648" w:rsidRDefault="00765478" w:rsidP="00A76A0D">
      <w:pPr>
        <w:pStyle w:val="Style12"/>
        <w:widowControl/>
        <w:numPr>
          <w:ilvl w:val="0"/>
          <w:numId w:val="8"/>
        </w:numPr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765478" w:rsidRPr="00272648" w:rsidRDefault="00765478" w:rsidP="00A76A0D">
      <w:pPr>
        <w:pStyle w:val="Style12"/>
        <w:widowControl/>
        <w:numPr>
          <w:ilvl w:val="0"/>
          <w:numId w:val="8"/>
        </w:numPr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765478" w:rsidRPr="00272648" w:rsidRDefault="00765478" w:rsidP="00765478">
      <w:pPr>
        <w:pStyle w:val="Style12"/>
        <w:widowControl/>
        <w:rPr>
          <w:rStyle w:val="FontStyle27"/>
          <w:b w:val="0"/>
          <w:i/>
          <w:sz w:val="24"/>
          <w:szCs w:val="24"/>
        </w:rPr>
      </w:pPr>
      <w:r w:rsidRPr="00272648">
        <w:rPr>
          <w:rStyle w:val="FontStyle27"/>
          <w:b w:val="0"/>
          <w:i/>
          <w:sz w:val="24"/>
          <w:szCs w:val="24"/>
        </w:rPr>
        <w:t>Задачи внеурочной деятельности:</w:t>
      </w:r>
    </w:p>
    <w:p w:rsidR="00765478" w:rsidRPr="00272648" w:rsidRDefault="00765478" w:rsidP="00A76A0D">
      <w:pPr>
        <w:pStyle w:val="Style12"/>
        <w:widowControl/>
        <w:numPr>
          <w:ilvl w:val="0"/>
          <w:numId w:val="9"/>
        </w:numPr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Организация общественно-полезной и досуговой деятельности учащихся совместно с общественными организациями,  библиотеками, семьями учащихся.</w:t>
      </w:r>
    </w:p>
    <w:p w:rsidR="00765478" w:rsidRPr="00272648" w:rsidRDefault="00765478" w:rsidP="00A76A0D">
      <w:pPr>
        <w:pStyle w:val="Style12"/>
        <w:widowControl/>
        <w:numPr>
          <w:ilvl w:val="0"/>
          <w:numId w:val="9"/>
        </w:numPr>
        <w:ind w:right="1555"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lastRenderedPageBreak/>
        <w:t>Включение учащихся в разностороннюю деятельность. Формирование навыков позитивного коммуникативного общения.</w:t>
      </w:r>
    </w:p>
    <w:p w:rsidR="00765478" w:rsidRPr="00272648" w:rsidRDefault="00765478" w:rsidP="00A76A0D">
      <w:pPr>
        <w:pStyle w:val="Style12"/>
        <w:widowControl/>
        <w:numPr>
          <w:ilvl w:val="0"/>
          <w:numId w:val="9"/>
        </w:numPr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Воспитание трудолюбия, способности к преодолению трудностей, целеустремленности и настойчивости в достижении результата. </w:t>
      </w:r>
      <w:proofErr w:type="gramStart"/>
      <w:r w:rsidRPr="00272648">
        <w:rPr>
          <w:rStyle w:val="FontStyle26"/>
          <w:sz w:val="24"/>
          <w:szCs w:val="24"/>
        </w:rPr>
        <w:t>Развитие позитивного отношения к базовым общественным ценностям (человек, семья, Отечество, природ</w:t>
      </w:r>
      <w:r w:rsidR="00562D8E" w:rsidRPr="00272648">
        <w:rPr>
          <w:rStyle w:val="FontStyle26"/>
          <w:sz w:val="24"/>
          <w:szCs w:val="24"/>
        </w:rPr>
        <w:t xml:space="preserve">а, мир, знания, труд, культура) </w:t>
      </w:r>
      <w:r w:rsidRPr="00272648">
        <w:rPr>
          <w:rStyle w:val="FontStyle26"/>
          <w:sz w:val="24"/>
          <w:szCs w:val="24"/>
        </w:rPr>
        <w:t xml:space="preserve"> для формирования здорового образа жизни.</w:t>
      </w:r>
      <w:proofErr w:type="gramEnd"/>
    </w:p>
    <w:p w:rsidR="00765478" w:rsidRPr="00272648" w:rsidRDefault="00765478" w:rsidP="00A76A0D">
      <w:pPr>
        <w:pStyle w:val="Style12"/>
        <w:widowControl/>
        <w:numPr>
          <w:ilvl w:val="0"/>
          <w:numId w:val="9"/>
        </w:numPr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765478" w:rsidRPr="00272648" w:rsidRDefault="00765478" w:rsidP="00765478">
      <w:pPr>
        <w:pStyle w:val="Style12"/>
        <w:widowControl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Программа организации внеурочной деятельности в 1-3 классах,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деятельности:</w:t>
      </w:r>
    </w:p>
    <w:p w:rsidR="00765478" w:rsidRPr="00272648" w:rsidRDefault="00765478" w:rsidP="00A76A0D">
      <w:pPr>
        <w:pStyle w:val="Style12"/>
        <w:widowControl/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Спортивно-оздоровительное</w:t>
      </w:r>
    </w:p>
    <w:p w:rsidR="00765478" w:rsidRPr="00272648" w:rsidRDefault="00765478" w:rsidP="00A76A0D">
      <w:pPr>
        <w:pStyle w:val="Style12"/>
        <w:widowControl/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Духовно-нравственное</w:t>
      </w:r>
    </w:p>
    <w:p w:rsidR="00765478" w:rsidRPr="00272648" w:rsidRDefault="00765478" w:rsidP="00A76A0D">
      <w:pPr>
        <w:pStyle w:val="Style12"/>
        <w:widowControl/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Социальное</w:t>
      </w:r>
    </w:p>
    <w:p w:rsidR="00765478" w:rsidRPr="00272648" w:rsidRDefault="00765478" w:rsidP="00A76A0D">
      <w:pPr>
        <w:pStyle w:val="Style12"/>
        <w:widowControl/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proofErr w:type="spellStart"/>
      <w:r w:rsidRPr="00272648">
        <w:rPr>
          <w:rStyle w:val="FontStyle26"/>
          <w:sz w:val="24"/>
          <w:szCs w:val="24"/>
        </w:rPr>
        <w:t>Общеинтеллектуальное</w:t>
      </w:r>
      <w:proofErr w:type="spellEnd"/>
    </w:p>
    <w:p w:rsidR="00765478" w:rsidRPr="00272648" w:rsidRDefault="00765478" w:rsidP="00A76A0D">
      <w:pPr>
        <w:pStyle w:val="Style12"/>
        <w:widowControl/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r w:rsidRPr="00272648">
        <w:rPr>
          <w:rStyle w:val="FontStyle26"/>
          <w:sz w:val="24"/>
          <w:szCs w:val="24"/>
        </w:rPr>
        <w:t>Общекультурное</w:t>
      </w:r>
    </w:p>
    <w:p w:rsidR="0068593B" w:rsidRDefault="0068593B" w:rsidP="0068593B">
      <w:pPr>
        <w:pStyle w:val="Style12"/>
        <w:widowControl/>
        <w:spacing w:line="240" w:lineRule="auto"/>
        <w:ind w:left="720"/>
        <w:rPr>
          <w:rStyle w:val="FontStyle26"/>
          <w:sz w:val="28"/>
          <w:szCs w:val="28"/>
        </w:rPr>
      </w:pPr>
    </w:p>
    <w:p w:rsidR="0068593B" w:rsidRPr="004118A8" w:rsidRDefault="0068593B" w:rsidP="0068593B">
      <w:pPr>
        <w:pStyle w:val="Style12"/>
        <w:widowControl/>
        <w:spacing w:line="240" w:lineRule="auto"/>
        <w:rPr>
          <w:rStyle w:val="FontStyle26"/>
          <w:b/>
          <w:sz w:val="24"/>
          <w:szCs w:val="24"/>
        </w:rPr>
      </w:pPr>
      <w:r w:rsidRPr="004118A8">
        <w:rPr>
          <w:rStyle w:val="FontStyle26"/>
          <w:b/>
          <w:sz w:val="24"/>
          <w:szCs w:val="24"/>
        </w:rPr>
        <w:t>Учебная работа</w:t>
      </w:r>
    </w:p>
    <w:p w:rsidR="005B704A" w:rsidRPr="00272648" w:rsidRDefault="005B704A" w:rsidP="005B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48">
        <w:rPr>
          <w:rFonts w:ascii="Times New Roman" w:hAnsi="Times New Roman" w:cs="Times New Roman"/>
          <w:sz w:val="24"/>
          <w:szCs w:val="24"/>
        </w:rPr>
        <w:t xml:space="preserve">Выполнение учебного плана в 2013 году осуществлялось строго по рабочим программам, при составлении которых учитывался анализ состояния </w:t>
      </w:r>
      <w:proofErr w:type="spellStart"/>
      <w:r w:rsidRPr="002726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72648">
        <w:rPr>
          <w:rFonts w:ascii="Times New Roman" w:hAnsi="Times New Roman" w:cs="Times New Roman"/>
          <w:sz w:val="24"/>
          <w:szCs w:val="24"/>
        </w:rPr>
        <w:t xml:space="preserve"> учащихся, проведение контрольных, практических, лабораторных работ и тестирования.</w:t>
      </w:r>
    </w:p>
    <w:p w:rsidR="005B704A" w:rsidRPr="00272648" w:rsidRDefault="005B704A" w:rsidP="005B704A">
      <w:pPr>
        <w:spacing w:after="0" w:line="100" w:lineRule="atLeast"/>
        <w:ind w:firstLine="150"/>
        <w:jc w:val="both"/>
        <w:rPr>
          <w:rFonts w:ascii="Times New Roman" w:eastAsia="Times New Roma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</w:pPr>
      <w:r w:rsidRPr="00272648">
        <w:rPr>
          <w:rFonts w:ascii="Times New Roman" w:hAnsi="Times New Roman" w:cs="Times New Roman"/>
          <w:sz w:val="24"/>
          <w:szCs w:val="24"/>
        </w:rPr>
        <w:t xml:space="preserve">     В течение 2013 г. систематически осуществлялся </w:t>
      </w:r>
      <w:proofErr w:type="spellStart"/>
      <w:r w:rsidRPr="0027264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72648">
        <w:rPr>
          <w:rFonts w:ascii="Times New Roman" w:hAnsi="Times New Roman" w:cs="Times New Roman"/>
          <w:sz w:val="24"/>
          <w:szCs w:val="24"/>
        </w:rPr>
        <w:t xml:space="preserve"> контроль системы мониторинга  по  выполнению государственных программ, их практической части по записям в классных журналах, при посещении уроков, на совещаниях при директоре, при проведении заседаний ШМО начальных классов, ШМО учителей-предметников и методической службы школы.      Календарно-тематическое планирование по итогам  2012-2013 учебного года и 1-го полугодия 2013-2014 учебного года выполнено в соответствии с рабочими программами учителей предметников. </w:t>
      </w:r>
    </w:p>
    <w:p w:rsidR="005B704A" w:rsidRPr="00272648" w:rsidRDefault="005B704A" w:rsidP="005B704A">
      <w:pPr>
        <w:spacing w:after="0" w:line="100" w:lineRule="atLeast"/>
        <w:ind w:firstLine="150"/>
        <w:jc w:val="both"/>
        <w:rPr>
          <w:rFonts w:ascii="Times New Roman" w:eastAsia="Times New Roma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</w:pPr>
      <w:r w:rsidRPr="00272648">
        <w:rPr>
          <w:rFonts w:ascii="Times New Roman" w:eastAsia="Times New Roma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  <w:t xml:space="preserve">     Все контрольные, лабораторные и практические работы проведены согласно тематическому планированию в полном объеме.</w:t>
      </w:r>
    </w:p>
    <w:p w:rsidR="000C251A" w:rsidRPr="00272648" w:rsidRDefault="005B704A" w:rsidP="005B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48">
        <w:rPr>
          <w:rFonts w:ascii="Times New Roman" w:hAnsi="Times New Roman" w:cs="Times New Roman"/>
          <w:sz w:val="24"/>
          <w:szCs w:val="24"/>
        </w:rPr>
        <w:t xml:space="preserve">     Особое внимание учителями-предметниками уделялось обучающимся, испытывающим затруднения в усвоении учебной программы. Была организована индивидуальная помощь этим учащимся, как на уроках, так и на дополнительных занятиях во внеурочное время, согласно утверждённому графику.</w:t>
      </w:r>
      <w:r w:rsidR="000C251A" w:rsidRPr="00272648">
        <w:rPr>
          <w:rFonts w:ascii="Times New Roman" w:hAnsi="Times New Roman" w:cs="Times New Roman"/>
          <w:sz w:val="24"/>
          <w:szCs w:val="24"/>
        </w:rPr>
        <w:t xml:space="preserve"> На </w:t>
      </w:r>
      <w:r w:rsidR="004675AF" w:rsidRPr="00272648">
        <w:rPr>
          <w:rFonts w:ascii="Times New Roman" w:hAnsi="Times New Roman" w:cs="Times New Roman"/>
          <w:sz w:val="24"/>
          <w:szCs w:val="24"/>
        </w:rPr>
        <w:t xml:space="preserve">01.09.2013 г. </w:t>
      </w:r>
      <w:r w:rsidR="000C251A" w:rsidRPr="00272648">
        <w:rPr>
          <w:rFonts w:ascii="Times New Roman" w:hAnsi="Times New Roman" w:cs="Times New Roman"/>
          <w:sz w:val="24"/>
          <w:szCs w:val="24"/>
        </w:rPr>
        <w:t xml:space="preserve">число учащихся по школе составило </w:t>
      </w:r>
      <w:r w:rsidR="000C251A" w:rsidRPr="00272648">
        <w:rPr>
          <w:rFonts w:ascii="Times New Roman" w:hAnsi="Times New Roman" w:cs="Times New Roman"/>
          <w:b/>
          <w:i/>
          <w:sz w:val="24"/>
          <w:szCs w:val="24"/>
        </w:rPr>
        <w:t xml:space="preserve">169 </w:t>
      </w:r>
      <w:r w:rsidR="000C251A" w:rsidRPr="00272648">
        <w:rPr>
          <w:rFonts w:ascii="Times New Roman" w:hAnsi="Times New Roman" w:cs="Times New Roman"/>
          <w:sz w:val="24"/>
          <w:szCs w:val="24"/>
        </w:rPr>
        <w:t xml:space="preserve">человек. Из них: начальная школа </w:t>
      </w:r>
      <w:r w:rsidR="000C251A" w:rsidRPr="00272648">
        <w:rPr>
          <w:rFonts w:ascii="Times New Roman" w:hAnsi="Times New Roman" w:cs="Times New Roman"/>
          <w:b/>
          <w:sz w:val="24"/>
          <w:szCs w:val="24"/>
        </w:rPr>
        <w:t>76</w:t>
      </w:r>
      <w:r w:rsidR="000C251A" w:rsidRPr="00272648">
        <w:rPr>
          <w:rFonts w:ascii="Times New Roman" w:hAnsi="Times New Roman" w:cs="Times New Roman"/>
          <w:sz w:val="24"/>
          <w:szCs w:val="24"/>
        </w:rPr>
        <w:t xml:space="preserve"> учащихся,  основная школа – </w:t>
      </w:r>
      <w:r w:rsidR="000C251A" w:rsidRPr="00272648">
        <w:rPr>
          <w:rFonts w:ascii="Times New Roman" w:hAnsi="Times New Roman" w:cs="Times New Roman"/>
          <w:b/>
          <w:i/>
          <w:sz w:val="24"/>
          <w:szCs w:val="24"/>
        </w:rPr>
        <w:t xml:space="preserve"> 93 </w:t>
      </w:r>
      <w:r w:rsidR="000C251A" w:rsidRPr="00272648">
        <w:rPr>
          <w:rFonts w:ascii="Times New Roman" w:hAnsi="Times New Roman" w:cs="Times New Roman"/>
          <w:sz w:val="24"/>
          <w:szCs w:val="24"/>
        </w:rPr>
        <w:t>учащихся.</w:t>
      </w:r>
    </w:p>
    <w:p w:rsidR="004675AF" w:rsidRPr="004118A8" w:rsidRDefault="004675AF" w:rsidP="003772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Итоги учебной работы начальной школы за 2013 год</w:t>
      </w:r>
    </w:p>
    <w:p w:rsidR="004675AF" w:rsidRPr="004118A8" w:rsidRDefault="004675AF" w:rsidP="00A76A0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Итоги обучения</w:t>
      </w:r>
    </w:p>
    <w:tbl>
      <w:tblPr>
        <w:tblW w:w="4844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06"/>
        <w:gridCol w:w="1985"/>
        <w:gridCol w:w="1647"/>
        <w:gridCol w:w="1894"/>
        <w:gridCol w:w="1647"/>
      </w:tblGrid>
      <w:tr w:rsidR="004675AF" w:rsidRPr="00C96453" w:rsidTr="004675AF">
        <w:trPr>
          <w:cantSplit/>
          <w:trHeight w:val="708"/>
          <w:tblCellSpacing w:w="15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«4» и «5»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Одна </w:t>
            </w:r>
          </w:p>
          <w:p w:rsidR="004675AF" w:rsidRPr="00C96453" w:rsidRDefault="004675AF" w:rsidP="0046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Одна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«3»</w:t>
            </w:r>
          </w:p>
        </w:tc>
      </w:tr>
      <w:tr w:rsidR="004675AF" w:rsidRPr="00C96453" w:rsidTr="00271223">
        <w:trPr>
          <w:cantSplit/>
          <w:trHeight w:val="333"/>
          <w:tblCellSpacing w:w="15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75AF" w:rsidRPr="001A4BA6" w:rsidRDefault="004675AF" w:rsidP="0046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F" w:rsidRPr="004118A8" w:rsidRDefault="004675AF" w:rsidP="00A76A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Обследование состояния устной речи учащихся 1-х классов</w:t>
      </w:r>
    </w:p>
    <w:tbl>
      <w:tblPr>
        <w:tblW w:w="4934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26"/>
        <w:gridCol w:w="1491"/>
        <w:gridCol w:w="2177"/>
        <w:gridCol w:w="2178"/>
        <w:gridCol w:w="2178"/>
      </w:tblGrid>
      <w:tr w:rsidR="004675AF" w:rsidRPr="00C96453" w:rsidTr="00271223">
        <w:trPr>
          <w:cantSplit/>
          <w:tblCellSpacing w:w="15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AF" w:rsidRPr="00C96453" w:rsidRDefault="004675AF" w:rsidP="0046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Высокий уровень речевого развития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Средний  уровень речевого развития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Низкий уровень речевого развития</w:t>
            </w:r>
          </w:p>
        </w:tc>
      </w:tr>
      <w:tr w:rsidR="004675AF" w:rsidRPr="00C96453" w:rsidTr="004675AF">
        <w:trPr>
          <w:cantSplit/>
          <w:trHeight w:val="406"/>
          <w:tblCellSpacing w:w="15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46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4675AF" w:rsidRPr="001A4BA6" w:rsidRDefault="004675AF" w:rsidP="005B704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75AF" w:rsidRPr="004118A8" w:rsidRDefault="004675AF" w:rsidP="00A76A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Итоги  </w:t>
      </w:r>
      <w:proofErr w:type="spellStart"/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предметной компетентности </w:t>
      </w:r>
      <w:proofErr w:type="gramStart"/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tbl>
      <w:tblPr>
        <w:tblW w:w="5237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35"/>
        <w:gridCol w:w="508"/>
        <w:gridCol w:w="894"/>
        <w:gridCol w:w="570"/>
        <w:gridCol w:w="271"/>
        <w:gridCol w:w="813"/>
        <w:gridCol w:w="43"/>
        <w:gridCol w:w="1160"/>
        <w:gridCol w:w="890"/>
        <w:gridCol w:w="30"/>
        <w:gridCol w:w="770"/>
        <w:gridCol w:w="30"/>
        <w:gridCol w:w="1175"/>
        <w:gridCol w:w="30"/>
        <w:gridCol w:w="1220"/>
        <w:gridCol w:w="985"/>
      </w:tblGrid>
      <w:tr w:rsidR="005B704A" w:rsidRPr="00C96453" w:rsidTr="005B704A">
        <w:trPr>
          <w:cantSplit/>
          <w:trHeight w:val="557"/>
          <w:tblCellSpacing w:w="15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Default="005B704A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</w:t>
            </w:r>
          </w:p>
          <w:p w:rsidR="005B704A" w:rsidRDefault="005B704A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</w:t>
            </w:r>
          </w:p>
          <w:p w:rsidR="005B704A" w:rsidRDefault="005B704A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</w:p>
          <w:p w:rsidR="005B704A" w:rsidRDefault="005B704A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</w:p>
          <w:p w:rsidR="005B704A" w:rsidRPr="00C96453" w:rsidRDefault="005B704A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>Русский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0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i/>
              </w:rPr>
              <w:t>Английский язык</w:t>
            </w:r>
          </w:p>
        </w:tc>
      </w:tr>
      <w:tr w:rsidR="005B704A" w:rsidRPr="001A4BA6" w:rsidTr="005B704A">
        <w:trPr>
          <w:cantSplit/>
          <w:trHeight w:val="255"/>
          <w:tblCellSpacing w:w="15" w:type="dxa"/>
        </w:trPr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AF" w:rsidRPr="001A4BA6" w:rsidRDefault="004675AF" w:rsidP="00271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Качество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Обученность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Качество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Обучен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5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Качес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тво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Обученность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Качество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Обучен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Качество%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04A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Обучен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</w:tc>
      </w:tr>
      <w:tr w:rsidR="005B704A" w:rsidRPr="00C96453" w:rsidTr="005B704A">
        <w:trPr>
          <w:cantSplit/>
          <w:trHeight w:val="332"/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5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704A" w:rsidRPr="00C96453" w:rsidTr="005B704A">
        <w:trPr>
          <w:cantSplit/>
          <w:trHeight w:val="317"/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5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704A" w:rsidRPr="00C96453" w:rsidTr="005B704A">
        <w:trPr>
          <w:cantSplit/>
          <w:trHeight w:val="317"/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5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675AF" w:rsidRPr="001A4BA6" w:rsidRDefault="004675AF" w:rsidP="004675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75AF" w:rsidRPr="004118A8" w:rsidRDefault="004675AF" w:rsidP="00A76A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Качество обучения в начальной школе по итогам 2013  года:</w:t>
      </w:r>
    </w:p>
    <w:tbl>
      <w:tblPr>
        <w:tblW w:w="495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159"/>
        <w:gridCol w:w="1563"/>
        <w:gridCol w:w="1235"/>
        <w:gridCol w:w="1554"/>
        <w:gridCol w:w="2003"/>
        <w:gridCol w:w="1866"/>
      </w:tblGrid>
      <w:tr w:rsidR="004675AF" w:rsidRPr="00C96453" w:rsidTr="005B704A">
        <w:trPr>
          <w:cantSplit/>
          <w:trHeight w:val="647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Классы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Отличники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</w:t>
            </w: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  <w:t>«4» и «5»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%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успеваемости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Не 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bCs/>
                <w:i/>
              </w:rPr>
              <w:t>успевают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04A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Качество 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bCs/>
                <w:i/>
              </w:rPr>
              <w:t>обучения</w:t>
            </w:r>
            <w:proofErr w:type="gramStart"/>
            <w:r w:rsidRPr="00C964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(%)</w:t>
            </w:r>
            <w:proofErr w:type="gramEnd"/>
          </w:p>
        </w:tc>
      </w:tr>
      <w:tr w:rsidR="004675AF" w:rsidRPr="001A4BA6" w:rsidTr="005B704A">
        <w:trPr>
          <w:cantSplit/>
          <w:trHeight w:val="330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чел.</w:t>
            </w:r>
          </w:p>
          <w:p w:rsidR="004675AF" w:rsidRPr="00377234" w:rsidRDefault="004675AF" w:rsidP="005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Карпенко Р. </w:t>
            </w:r>
            <w:r w:rsidRPr="00377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77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неусвоение</w:t>
            </w:r>
            <w:proofErr w:type="spellEnd"/>
            <w:r w:rsidRPr="00377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программы 1 </w:t>
            </w:r>
            <w:proofErr w:type="spellStart"/>
            <w:r w:rsidR="005B70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="005B70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675AF" w:rsidRPr="001A4BA6" w:rsidTr="005B704A">
        <w:trPr>
          <w:cantSplit/>
          <w:trHeight w:val="645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96% </w:t>
            </w:r>
          </w:p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1чел.</w:t>
            </w:r>
          </w:p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Канин А.</w:t>
            </w:r>
          </w:p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675AF" w:rsidRPr="001A4BA6" w:rsidTr="005B704A">
        <w:trPr>
          <w:cantSplit/>
          <w:trHeight w:val="315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4675AF" w:rsidRPr="001A4BA6" w:rsidTr="005B704A">
        <w:trPr>
          <w:cantSplit/>
          <w:trHeight w:val="330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C96453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675AF" w:rsidRPr="001A4BA6" w:rsidTr="005B704A">
        <w:trPr>
          <w:cantSplit/>
          <w:trHeight w:val="315"/>
          <w:tblCellSpacing w:w="15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98,8%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2чел.</w:t>
            </w:r>
          </w:p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AF" w:rsidRPr="00377234" w:rsidRDefault="004675AF" w:rsidP="0027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</w:tbl>
    <w:p w:rsidR="004675AF" w:rsidRPr="001A4BA6" w:rsidRDefault="004675AF" w:rsidP="0046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F" w:rsidRDefault="004675AF" w:rsidP="004675AF">
      <w:pPr>
        <w:keepNext/>
        <w:spacing w:after="0" w:line="360" w:lineRule="auto"/>
        <w:jc w:val="center"/>
      </w:pPr>
      <w:r w:rsidRPr="001A4BA6">
        <w:rPr>
          <w:rFonts w:ascii="Calibri" w:eastAsia="Calibri" w:hAnsi="Calibri" w:cs="Times New Roman"/>
          <w:noProof/>
        </w:rPr>
        <w:drawing>
          <wp:inline distT="0" distB="0" distL="0" distR="0">
            <wp:extent cx="5461000" cy="1993900"/>
            <wp:effectExtent l="0" t="0" r="254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234" w:rsidRPr="004118A8" w:rsidRDefault="00377234" w:rsidP="00A76A0D">
      <w:pPr>
        <w:pStyle w:val="af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Качество обучения в начальной школе на 31.12.2013 г.</w:t>
      </w:r>
    </w:p>
    <w:tbl>
      <w:tblPr>
        <w:tblW w:w="4968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2"/>
        <w:gridCol w:w="1098"/>
        <w:gridCol w:w="1162"/>
        <w:gridCol w:w="1839"/>
        <w:gridCol w:w="2307"/>
        <w:gridCol w:w="50"/>
        <w:gridCol w:w="1347"/>
        <w:gridCol w:w="149"/>
      </w:tblGrid>
      <w:tr w:rsidR="005B704A" w:rsidRPr="00272648" w:rsidTr="005B704A">
        <w:trPr>
          <w:gridAfter w:val="1"/>
          <w:wAfter w:w="40" w:type="pct"/>
          <w:cantSplit/>
          <w:trHeight w:val="960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Отлич</w:t>
            </w:r>
            <w:proofErr w:type="spellEnd"/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«4» и «5»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37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  <w:p w:rsidR="00377234" w:rsidRPr="00272648" w:rsidRDefault="00377234" w:rsidP="0037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успеваемости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 </w:t>
            </w:r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успевают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Качество обучения</w:t>
            </w:r>
            <w:proofErr w:type="gramStart"/>
            <w:r w:rsidRPr="002726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5B704A" w:rsidRPr="00272648" w:rsidTr="005B704A">
        <w:trPr>
          <w:cantSplit/>
          <w:trHeight w:val="503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377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1-й класс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704A" w:rsidRPr="00272648" w:rsidTr="005B704A">
        <w:trPr>
          <w:cantSplit/>
          <w:trHeight w:val="645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класс</w:t>
            </w:r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5B70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1чел.Пиданов В.</w:t>
            </w:r>
          </w:p>
          <w:p w:rsidR="00377234" w:rsidRPr="00272648" w:rsidRDefault="00377234" w:rsidP="00377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математика, русский язык, чтение, англ. яз. 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5B704A" w:rsidRPr="00272648" w:rsidTr="005B704A">
        <w:trPr>
          <w:cantSplit/>
          <w:trHeight w:val="315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класс</w:t>
            </w:r>
          </w:p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5B704A" w:rsidRPr="00272648" w:rsidTr="005B704A">
        <w:trPr>
          <w:cantSplit/>
          <w:trHeight w:val="552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класс</w:t>
            </w:r>
          </w:p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5B704A" w:rsidRPr="00272648" w:rsidTr="005B704A">
        <w:trPr>
          <w:cantSplit/>
          <w:trHeight w:val="683"/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1чел.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234" w:rsidRPr="00272648" w:rsidRDefault="00377234" w:rsidP="008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377234" w:rsidRPr="00272648" w:rsidRDefault="00377234" w:rsidP="0086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234" w:rsidRPr="00002CF8" w:rsidRDefault="00377234" w:rsidP="00377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02C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1981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75AF" w:rsidRPr="00272648" w:rsidRDefault="004675AF" w:rsidP="006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648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Качество знаний по основным предметам начальной школы по сравнению с итогами 1-го полугодия  2012-2013 учебного года повысилось на 3%, стандарт не изменился. Учителя начальных классов стремятся к росту профессионализма и мастерства, применяя на своих уроках новые педагогические технологии.</w:t>
      </w:r>
    </w:p>
    <w:p w:rsidR="004675AF" w:rsidRPr="006B69DF" w:rsidRDefault="004675AF" w:rsidP="006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704A" w:rsidRPr="004118A8" w:rsidRDefault="005B704A" w:rsidP="005B70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Итоги учебной работы основной школы за 2013 год</w:t>
      </w:r>
    </w:p>
    <w:p w:rsidR="00271223" w:rsidRPr="004118A8" w:rsidRDefault="00271223" w:rsidP="00A76A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Итоги обучения</w:t>
      </w:r>
    </w:p>
    <w:tbl>
      <w:tblPr>
        <w:tblW w:w="498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9"/>
        <w:gridCol w:w="2106"/>
        <w:gridCol w:w="1692"/>
        <w:gridCol w:w="1986"/>
        <w:gridCol w:w="1559"/>
      </w:tblGrid>
      <w:tr w:rsidR="00271223" w:rsidRPr="00002CF8" w:rsidTr="006C4C99">
        <w:trPr>
          <w:cantSplit/>
          <w:trHeight w:val="932"/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37076E" w:rsidRDefault="00271223" w:rsidP="0037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37076E" w:rsidRDefault="00271223" w:rsidP="0037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37076E" w:rsidRDefault="00271223" w:rsidP="0037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«4» и «5»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37076E" w:rsidRDefault="00271223" w:rsidP="0037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«4»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37076E" w:rsidRDefault="00271223" w:rsidP="0037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«3»</w:t>
            </w:r>
          </w:p>
        </w:tc>
      </w:tr>
      <w:tr w:rsidR="00271223" w:rsidRPr="00002CF8" w:rsidTr="0037076E">
        <w:trPr>
          <w:cantSplit/>
          <w:trHeight w:val="392"/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002CF8" w:rsidRDefault="00271223" w:rsidP="006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71223" w:rsidRPr="0037076E" w:rsidRDefault="00271223" w:rsidP="00A76A0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1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Качество обучения  в  основной  школе</w:t>
      </w:r>
      <w:r w:rsidRPr="003707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W w:w="4903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6"/>
        <w:gridCol w:w="1008"/>
        <w:gridCol w:w="1594"/>
        <w:gridCol w:w="1049"/>
        <w:gridCol w:w="1389"/>
        <w:gridCol w:w="1715"/>
        <w:gridCol w:w="1430"/>
      </w:tblGrid>
      <w:tr w:rsidR="00271223" w:rsidRPr="00087F08" w:rsidTr="00271223">
        <w:trPr>
          <w:cantSplit/>
          <w:trHeight w:val="988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успевает 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обучения</w:t>
            </w:r>
            <w:proofErr w:type="gramStart"/>
            <w:r w:rsidRPr="006C4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71223" w:rsidRPr="00087F08" w:rsidTr="00271223">
        <w:trPr>
          <w:cantSplit/>
          <w:trHeight w:val="654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71223" w:rsidRPr="00087F08" w:rsidTr="00271223">
        <w:trPr>
          <w:cantSplit/>
          <w:trHeight w:val="654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6-й класс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271223" w:rsidRPr="00087F08" w:rsidTr="00271223">
        <w:trPr>
          <w:cantSplit/>
          <w:trHeight w:val="654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7-й класс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271223" w:rsidRPr="00087F08" w:rsidTr="00271223">
        <w:trPr>
          <w:cantSplit/>
          <w:trHeight w:val="638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8-й класс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71223" w:rsidRPr="00087F08" w:rsidTr="00271223">
        <w:trPr>
          <w:cantSplit/>
          <w:trHeight w:val="654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9-й класс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71223" w:rsidRPr="00087F08" w:rsidTr="00271223">
        <w:trPr>
          <w:cantSplit/>
          <w:trHeight w:val="334"/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23" w:rsidRPr="006C4C99" w:rsidRDefault="00271223" w:rsidP="00271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99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271223" w:rsidRPr="0054424A" w:rsidRDefault="00271223" w:rsidP="0037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4A">
        <w:rPr>
          <w:rFonts w:ascii="Times New Roman" w:eastAsia="Times New Roman" w:hAnsi="Times New Roman" w:cs="Times New Roman"/>
          <w:sz w:val="24"/>
          <w:szCs w:val="24"/>
        </w:rPr>
        <w:t xml:space="preserve">     Рейтинг по классам показывает низкое качество знаний в 8-м и  9-м  классах, что обусловлено контингентом обучающихся. В 9 классе из 18 обучающихся - 6 учеников «группы риска», у 6 учеников низкие познавательные способности,  у  6 учеников наблюдается  слабый контроль со стороны родителей (частое невыполнение домашнего задания, непосещение дополнительных занятий по учебным предметам). </w:t>
      </w:r>
    </w:p>
    <w:p w:rsidR="009D5A9F" w:rsidRPr="0054424A" w:rsidRDefault="009D5A9F" w:rsidP="0037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>Выводы и рекомендации:</w:t>
      </w:r>
    </w:p>
    <w:p w:rsidR="00271223" w:rsidRPr="0054424A" w:rsidRDefault="00271223" w:rsidP="00A76A0D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Классным руководителям 1 – 9 классов:</w:t>
      </w:r>
    </w:p>
    <w:p w:rsidR="00271223" w:rsidRPr="0054424A" w:rsidRDefault="00271223" w:rsidP="0027122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1.1. Систематически проводить анализ успеваемости и посещаемости учащимися учебных занятий.</w:t>
      </w:r>
    </w:p>
    <w:p w:rsidR="00271223" w:rsidRPr="0054424A" w:rsidRDefault="0037076E" w:rsidP="0027122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1.2</w:t>
      </w:r>
      <w:r w:rsidR="00271223" w:rsidRPr="0054424A">
        <w:rPr>
          <w:rFonts w:ascii="Times New Roman" w:hAnsi="Times New Roman" w:cs="Times New Roman"/>
          <w:sz w:val="24"/>
          <w:szCs w:val="24"/>
        </w:rPr>
        <w:t>.Своевременно доводить до сведения родителей причины низкой успеваемости и выработать действия по устранению перечисленных недостатков.</w:t>
      </w:r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  2. Учителям-пердметникам1-9 классов: </w:t>
      </w:r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        2.1. Систематически работать над повышением уровня </w:t>
      </w:r>
      <w:proofErr w:type="spellStart"/>
      <w:r w:rsidRPr="0054424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         учащихся, повышая мотивацию к обучению.</w:t>
      </w:r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        2.2.Внедрять инновационные и информационные технологии </w:t>
      </w:r>
      <w:proofErr w:type="gramStart"/>
      <w:r w:rsidRPr="005442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1223" w:rsidRPr="0054424A" w:rsidRDefault="00271223" w:rsidP="0027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        образовательный процесс.</w:t>
      </w:r>
    </w:p>
    <w:p w:rsidR="00271223" w:rsidRPr="0054424A" w:rsidRDefault="00271223" w:rsidP="00271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2.3. Руководителям ШМО продолжить работу по </w:t>
      </w:r>
      <w:proofErr w:type="spellStart"/>
      <w:r w:rsidRPr="0054424A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</w:p>
    <w:p w:rsidR="00271223" w:rsidRPr="0054424A" w:rsidRDefault="00271223" w:rsidP="00271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уроков, с целью обмена педагогическим опытом.</w:t>
      </w:r>
    </w:p>
    <w:p w:rsidR="00271223" w:rsidRPr="0054424A" w:rsidRDefault="00271223" w:rsidP="00271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2.4. Систематически проводить занятия со </w:t>
      </w:r>
      <w:proofErr w:type="gramStart"/>
      <w:r w:rsidRPr="0054424A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</w:p>
    <w:p w:rsidR="00271223" w:rsidRPr="0054424A" w:rsidRDefault="00271223" w:rsidP="00271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учащимися по предмету.</w:t>
      </w:r>
    </w:p>
    <w:p w:rsidR="009D5A9F" w:rsidRDefault="009D5A9F" w:rsidP="00271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48F" w:rsidRPr="004118A8" w:rsidRDefault="003427F3" w:rsidP="006922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18A8">
        <w:rPr>
          <w:rFonts w:ascii="Times New Roman" w:hAnsi="Times New Roman"/>
          <w:b/>
          <w:sz w:val="24"/>
          <w:szCs w:val="24"/>
        </w:rPr>
        <w:t>Инновационная деятельность школы</w:t>
      </w:r>
    </w:p>
    <w:p w:rsidR="0003148F" w:rsidRPr="004118A8" w:rsidRDefault="00F44BAC" w:rsidP="00416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8A8">
        <w:rPr>
          <w:rFonts w:ascii="Times New Roman" w:hAnsi="Times New Roman"/>
          <w:b/>
          <w:sz w:val="24"/>
          <w:szCs w:val="24"/>
        </w:rPr>
        <w:t>Тема инновационного проекта</w:t>
      </w:r>
      <w:r w:rsidR="0003148F" w:rsidRPr="004118A8">
        <w:rPr>
          <w:rFonts w:ascii="Times New Roman" w:hAnsi="Times New Roman"/>
          <w:sz w:val="24"/>
          <w:szCs w:val="24"/>
        </w:rPr>
        <w:t>:</w:t>
      </w:r>
    </w:p>
    <w:p w:rsidR="004164A0" w:rsidRPr="0054424A" w:rsidRDefault="004164A0" w:rsidP="00A76A0D">
      <w:pPr>
        <w:pStyle w:val="af3"/>
        <w:numPr>
          <w:ilvl w:val="0"/>
          <w:numId w:val="2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164A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4424A">
        <w:rPr>
          <w:rFonts w:ascii="Times New Roman" w:hAnsi="Times New Roman"/>
          <w:color w:val="000000" w:themeColor="text1"/>
          <w:sz w:val="24"/>
          <w:szCs w:val="24"/>
        </w:rPr>
        <w:t>Формирование здорового образа жизни участников образовательного процесса в условиях реализации ФГОС».</w:t>
      </w:r>
    </w:p>
    <w:p w:rsidR="0003148F" w:rsidRPr="004118A8" w:rsidRDefault="0003148F" w:rsidP="004164A0">
      <w:pPr>
        <w:spacing w:after="0"/>
        <w:rPr>
          <w:rFonts w:ascii="Times New Roman" w:hAnsi="Times New Roman"/>
          <w:b/>
          <w:sz w:val="24"/>
          <w:szCs w:val="24"/>
        </w:rPr>
      </w:pPr>
      <w:r w:rsidRPr="004118A8">
        <w:rPr>
          <w:rFonts w:ascii="Times New Roman" w:hAnsi="Times New Roman"/>
          <w:b/>
          <w:sz w:val="24"/>
          <w:szCs w:val="24"/>
        </w:rPr>
        <w:t xml:space="preserve">Цель </w:t>
      </w:r>
      <w:r w:rsidR="00F44BAC" w:rsidRPr="004118A8">
        <w:rPr>
          <w:rFonts w:ascii="Times New Roman" w:hAnsi="Times New Roman"/>
          <w:b/>
          <w:sz w:val="24"/>
          <w:szCs w:val="24"/>
        </w:rPr>
        <w:t>инновационного проекта</w:t>
      </w:r>
      <w:r w:rsidRPr="004118A8">
        <w:rPr>
          <w:rFonts w:ascii="Times New Roman" w:hAnsi="Times New Roman"/>
          <w:b/>
          <w:sz w:val="24"/>
          <w:szCs w:val="24"/>
        </w:rPr>
        <w:t>:</w:t>
      </w:r>
    </w:p>
    <w:p w:rsidR="004164A0" w:rsidRPr="0054424A" w:rsidRDefault="004164A0" w:rsidP="00A76A0D">
      <w:pPr>
        <w:pStyle w:val="af3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 xml:space="preserve">выявление, создание и апробация  условий для формирования здорового образа жизни участников образовательного процесса на разных ступенях обучения через развитие взаимодействия семьи и школы, создание и внедрение в систему  сопровождения образовательного процесса начальной и основной ступеней школьного обучения особой  </w:t>
      </w:r>
      <w:proofErr w:type="spellStart"/>
      <w:r w:rsidRPr="0054424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4424A">
        <w:rPr>
          <w:rFonts w:ascii="Times New Roman" w:hAnsi="Times New Roman"/>
          <w:sz w:val="24"/>
          <w:szCs w:val="24"/>
        </w:rPr>
        <w:t xml:space="preserve"> технологии: </w:t>
      </w:r>
      <w:proofErr w:type="gramStart"/>
      <w:r w:rsidRPr="0054424A">
        <w:rPr>
          <w:rFonts w:ascii="Times New Roman" w:hAnsi="Times New Roman"/>
          <w:sz w:val="24"/>
          <w:szCs w:val="24"/>
        </w:rPr>
        <w:t xml:space="preserve">«Паспорта здоровья», позволяющей  формировать культуру здоровья ребенка и являющейся инструментом в системе непрерывного  психолого-педагогического и </w:t>
      </w:r>
      <w:proofErr w:type="spellStart"/>
      <w:r w:rsidRPr="0054424A">
        <w:rPr>
          <w:rFonts w:ascii="Times New Roman" w:hAnsi="Times New Roman"/>
          <w:sz w:val="24"/>
          <w:szCs w:val="24"/>
        </w:rPr>
        <w:t>здоровьесберегающегосопровождения</w:t>
      </w:r>
      <w:proofErr w:type="spellEnd"/>
      <w:r w:rsidRPr="0054424A">
        <w:rPr>
          <w:rFonts w:ascii="Times New Roman" w:hAnsi="Times New Roman"/>
          <w:sz w:val="24"/>
          <w:szCs w:val="24"/>
        </w:rPr>
        <w:t xml:space="preserve">  образовательного процесса.</w:t>
      </w:r>
      <w:proofErr w:type="gramEnd"/>
    </w:p>
    <w:p w:rsidR="004164A0" w:rsidRPr="004118A8" w:rsidRDefault="004164A0" w:rsidP="009D5A9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8A8">
        <w:rPr>
          <w:rFonts w:ascii="Times New Roman" w:hAnsi="Times New Roman"/>
          <w:b/>
          <w:sz w:val="24"/>
          <w:szCs w:val="24"/>
        </w:rPr>
        <w:t>Задачи инновационного проекта:</w:t>
      </w:r>
    </w:p>
    <w:p w:rsidR="004164A0" w:rsidRPr="0054424A" w:rsidRDefault="004164A0" w:rsidP="00A76A0D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 xml:space="preserve">Исследовать потребности субъектов образовательного процесса </w:t>
      </w:r>
    </w:p>
    <w:p w:rsidR="004164A0" w:rsidRPr="0054424A" w:rsidRDefault="004164A0" w:rsidP="004164A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>(педагогов, детей и родителей) в формировании здорового образа жизни.</w:t>
      </w:r>
    </w:p>
    <w:p w:rsidR="004164A0" w:rsidRPr="0054424A" w:rsidRDefault="004164A0" w:rsidP="00A76A0D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>Создать модель формирования ЗОЖ участников образовательного     процесса (педагоги, родители, дети).</w:t>
      </w:r>
    </w:p>
    <w:p w:rsidR="004164A0" w:rsidRPr="0054424A" w:rsidRDefault="004164A0" w:rsidP="00A76A0D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lastRenderedPageBreak/>
        <w:t xml:space="preserve"> Разработать  и апробировать различные компоненты «Паспорта    здоровья»  обучающегося школы:  для специалистов службы сопровождения,   педагогов,   родителей и для самого школьника.</w:t>
      </w:r>
    </w:p>
    <w:p w:rsidR="004164A0" w:rsidRPr="0054424A" w:rsidRDefault="004164A0" w:rsidP="00A76A0D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24A">
        <w:rPr>
          <w:rFonts w:ascii="Times New Roman" w:hAnsi="Times New Roman" w:cs="Times New Roman"/>
          <w:sz w:val="24"/>
          <w:szCs w:val="24"/>
        </w:rPr>
        <w:t>Разработать образовательные программы и УМК по формированию ЗОЖ в ОУ.</w:t>
      </w:r>
    </w:p>
    <w:p w:rsidR="004164A0" w:rsidRPr="0054424A" w:rsidRDefault="004164A0" w:rsidP="00A76A0D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 Обобщить результаты опытно-экспериментальной работы и разработать программы методического сопровождения педагогов, реализующих задачи формирования ЗОЖ, а также рекомендации и памятки для родителей.</w:t>
      </w:r>
    </w:p>
    <w:p w:rsidR="004164A0" w:rsidRPr="004118A8" w:rsidRDefault="004164A0" w:rsidP="004164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 инновационного проекта</w:t>
      </w:r>
      <w:r w:rsid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  <w:proofErr w:type="spellEnd"/>
      <w:proofErr w:type="gramEnd"/>
      <w:r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164A0" w:rsidRPr="0054424A" w:rsidRDefault="004164A0" w:rsidP="00A76A0D">
      <w:pPr>
        <w:pStyle w:val="af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>Количественные и качественные показатели по формированию здорового образа жизни участников инновационной деятельности.</w:t>
      </w:r>
    </w:p>
    <w:p w:rsidR="004164A0" w:rsidRPr="004118A8" w:rsidRDefault="004164A0" w:rsidP="00416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8A8">
        <w:rPr>
          <w:rFonts w:ascii="Times New Roman" w:hAnsi="Times New Roman" w:cs="Times New Roman"/>
          <w:b/>
          <w:i/>
          <w:sz w:val="24"/>
          <w:szCs w:val="24"/>
        </w:rPr>
        <w:t>Обучающиеся:</w:t>
      </w:r>
    </w:p>
    <w:p w:rsidR="004164A0" w:rsidRPr="0054424A" w:rsidRDefault="004164A0" w:rsidP="00A76A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повышение динамики показателей здоровья обучающихся, соблюдающих режим дня, занимающихся оздоровительными методиками, спортом, туризмом, оформивших дневники здоровья и электронные паспорта здоровья, знакомых с основными принципами здорового образа жизни;</w:t>
      </w:r>
    </w:p>
    <w:p w:rsidR="004164A0" w:rsidRPr="0054424A" w:rsidRDefault="004164A0" w:rsidP="00A76A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Pr="00544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24A">
        <w:rPr>
          <w:rFonts w:ascii="Times New Roman" w:hAnsi="Times New Roman" w:cs="Times New Roman"/>
          <w:sz w:val="24"/>
          <w:szCs w:val="24"/>
        </w:rPr>
        <w:t>, подверженных вредным привычкам;</w:t>
      </w:r>
    </w:p>
    <w:p w:rsidR="004164A0" w:rsidRPr="0054424A" w:rsidRDefault="004164A0" w:rsidP="00A76A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Pr="00544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24A">
        <w:rPr>
          <w:rFonts w:ascii="Times New Roman" w:hAnsi="Times New Roman" w:cs="Times New Roman"/>
          <w:sz w:val="24"/>
          <w:szCs w:val="24"/>
        </w:rPr>
        <w:t>, подверженных компьютерной зависимости.</w:t>
      </w:r>
    </w:p>
    <w:p w:rsidR="004164A0" w:rsidRPr="004118A8" w:rsidRDefault="004164A0" w:rsidP="00416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8A8">
        <w:rPr>
          <w:rFonts w:ascii="Times New Roman" w:hAnsi="Times New Roman" w:cs="Times New Roman"/>
          <w:b/>
          <w:i/>
          <w:sz w:val="24"/>
          <w:szCs w:val="24"/>
        </w:rPr>
        <w:t>Педагогические и руководящие кадры:</w:t>
      </w:r>
    </w:p>
    <w:p w:rsidR="004164A0" w:rsidRPr="0054424A" w:rsidRDefault="004164A0" w:rsidP="00A76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повышение динамики показателей здоровья педагогов (в области психологической комфортности, изменения показателей «профессионального выгорания»), владеющих </w:t>
      </w:r>
      <w:proofErr w:type="spellStart"/>
      <w:r w:rsidRPr="0054424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54424A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технологиями, владеющих оздоровительными методиками;</w:t>
      </w:r>
    </w:p>
    <w:p w:rsidR="004164A0" w:rsidRPr="0054424A" w:rsidRDefault="004164A0" w:rsidP="00A76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наличие банка данных методик по педагогическому сопровождению и формированию ЗОЖ.</w:t>
      </w:r>
    </w:p>
    <w:p w:rsidR="004164A0" w:rsidRPr="004118A8" w:rsidRDefault="004164A0" w:rsidP="00416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8A8">
        <w:rPr>
          <w:rFonts w:ascii="Times New Roman" w:hAnsi="Times New Roman" w:cs="Times New Roman"/>
          <w:b/>
          <w:i/>
          <w:sz w:val="24"/>
          <w:szCs w:val="24"/>
        </w:rPr>
        <w:t>Родители:</w:t>
      </w:r>
    </w:p>
    <w:p w:rsidR="004164A0" w:rsidRPr="0054424A" w:rsidRDefault="004164A0" w:rsidP="00A76A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повышение динамики показателей у родителей, создающих условия для соблюдения режима дня ребенком, участвующих в совместной деятельности </w:t>
      </w:r>
      <w:proofErr w:type="gramStart"/>
      <w:r w:rsidRPr="005442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424A">
        <w:rPr>
          <w:rFonts w:ascii="Times New Roman" w:hAnsi="Times New Roman" w:cs="Times New Roman"/>
          <w:sz w:val="24"/>
          <w:szCs w:val="24"/>
        </w:rPr>
        <w:t xml:space="preserve"> школой по формированию ЗОЖ.</w:t>
      </w:r>
    </w:p>
    <w:p w:rsidR="00101855" w:rsidRPr="0054424A" w:rsidRDefault="00101855" w:rsidP="00101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8A8">
        <w:rPr>
          <w:rFonts w:ascii="Times New Roman" w:hAnsi="Times New Roman" w:cs="Times New Roman"/>
          <w:b/>
          <w:sz w:val="24"/>
          <w:szCs w:val="24"/>
        </w:rPr>
        <w:t>Определение результативности инновационной деятельности</w:t>
      </w:r>
      <w:r w:rsidRPr="0054424A">
        <w:rPr>
          <w:rFonts w:ascii="Times New Roman" w:hAnsi="Times New Roman" w:cs="Times New Roman"/>
          <w:sz w:val="24"/>
          <w:szCs w:val="24"/>
        </w:rPr>
        <w:t>предполагается  в соответствии с анализом количественных и качественных характеристик с использованием следующих методов:</w:t>
      </w:r>
    </w:p>
    <w:p w:rsidR="00101855" w:rsidRPr="0054424A" w:rsidRDefault="00101855" w:rsidP="00A76A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социологические анкеты;</w:t>
      </w:r>
    </w:p>
    <w:p w:rsidR="00101855" w:rsidRPr="0054424A" w:rsidRDefault="00101855" w:rsidP="00A76A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педагогические методики (наблюдение, беседы с детьми и родителями);</w:t>
      </w:r>
    </w:p>
    <w:p w:rsidR="00101855" w:rsidRPr="0054424A" w:rsidRDefault="00101855" w:rsidP="00A76A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психологические тесты, рисуночные тесты, диагностические карты, дневники здоровья;</w:t>
      </w:r>
    </w:p>
    <w:p w:rsidR="00101855" w:rsidRPr="0054424A" w:rsidRDefault="00101855" w:rsidP="00A76A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экспертные заключения;</w:t>
      </w:r>
    </w:p>
    <w:p w:rsidR="00101855" w:rsidRPr="0054424A" w:rsidRDefault="00101855" w:rsidP="00A76A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системный анализ методических материалов и программ образовательного учреждения.</w:t>
      </w:r>
    </w:p>
    <w:p w:rsidR="00101855" w:rsidRPr="004118A8" w:rsidRDefault="00101855" w:rsidP="00101855">
      <w:pPr>
        <w:autoSpaceDN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Социально-педагогические механизмы реализации проекта</w:t>
      </w:r>
      <w:r w:rsidR="00F33FA2"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2013 г.</w:t>
      </w:r>
      <w:r w:rsidRPr="00411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 xml:space="preserve">Обучение детей элементарным приёмам здорового образа жизни (ЗОЖ): </w:t>
      </w:r>
    </w:p>
    <w:p w:rsidR="00101855" w:rsidRPr="0054424A" w:rsidRDefault="00F33FA2" w:rsidP="00A76A0D">
      <w:pPr>
        <w:pStyle w:val="af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4424A">
        <w:rPr>
          <w:rFonts w:ascii="Times New Roman" w:hAnsi="Times New Roman"/>
          <w:sz w:val="24"/>
          <w:szCs w:val="24"/>
        </w:rPr>
        <w:t xml:space="preserve">введена утренняя оздоровительная гимнастика </w:t>
      </w:r>
      <w:r w:rsidR="00101855" w:rsidRPr="0054424A">
        <w:rPr>
          <w:rFonts w:ascii="Times New Roman" w:hAnsi="Times New Roman"/>
          <w:sz w:val="24"/>
          <w:szCs w:val="24"/>
        </w:rPr>
        <w:t>«Подзарядка» для учащихся 1-7 классов</w:t>
      </w:r>
      <w:r w:rsidRPr="0054424A">
        <w:rPr>
          <w:rFonts w:ascii="Times New Roman" w:hAnsi="Times New Roman"/>
          <w:sz w:val="24"/>
          <w:szCs w:val="24"/>
        </w:rPr>
        <w:t xml:space="preserve">; </w:t>
      </w:r>
    </w:p>
    <w:p w:rsidR="00101855" w:rsidRPr="0054424A" w:rsidRDefault="00F33FA2" w:rsidP="00A76A0D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 xml:space="preserve">введен в раздел программы по физической культуре модуль ОБЖ по обучению </w:t>
      </w:r>
      <w:r w:rsidR="00101855" w:rsidRPr="0054424A">
        <w:rPr>
          <w:rFonts w:ascii="Times New Roman" w:hAnsi="Times New Roman" w:cs="Times New Roman"/>
          <w:sz w:val="24"/>
          <w:szCs w:val="24"/>
        </w:rPr>
        <w:t>навыкам оказания первой медицинской помощи (при порезах, ссадинах, ожогах, укусах и т.д.);</w:t>
      </w:r>
    </w:p>
    <w:p w:rsidR="00101855" w:rsidRPr="0054424A" w:rsidRDefault="00101855" w:rsidP="00A76A0D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привитие детям санитарно-гигиенических навыков в начальной школе: мытьё рук, использование носо</w:t>
      </w:r>
      <w:r w:rsidR="00F33FA2" w:rsidRPr="0054424A">
        <w:rPr>
          <w:rFonts w:ascii="Times New Roman" w:hAnsi="Times New Roman" w:cs="Times New Roman"/>
          <w:sz w:val="24"/>
          <w:szCs w:val="24"/>
        </w:rPr>
        <w:t>вого платка при чихании и кашле.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proofErr w:type="spellStart"/>
      <w:r w:rsidRPr="0054424A">
        <w:rPr>
          <w:rFonts w:ascii="Times New Roman" w:hAnsi="Times New Roman" w:cs="Times New Roman"/>
          <w:i/>
          <w:sz w:val="24"/>
          <w:szCs w:val="24"/>
        </w:rPr>
        <w:t>здоровьеразвивающие</w:t>
      </w:r>
      <w:proofErr w:type="spellEnd"/>
      <w:r w:rsidRPr="0054424A">
        <w:rPr>
          <w:rFonts w:ascii="Times New Roman" w:hAnsi="Times New Roman" w:cs="Times New Roman"/>
          <w:i/>
          <w:sz w:val="24"/>
          <w:szCs w:val="24"/>
        </w:rPr>
        <w:t xml:space="preserve"> технологии процесса обучения и развития:</w:t>
      </w:r>
    </w:p>
    <w:p w:rsidR="00101855" w:rsidRPr="0054424A" w:rsidRDefault="00101855" w:rsidP="00A76A0D">
      <w:pPr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Физкультминутки во время занятий;</w:t>
      </w:r>
    </w:p>
    <w:p w:rsidR="00101855" w:rsidRPr="0054424A" w:rsidRDefault="00101855" w:rsidP="00A76A0D">
      <w:pPr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П</w:t>
      </w:r>
      <w:r w:rsidR="00F33FA2" w:rsidRPr="0054424A">
        <w:rPr>
          <w:rFonts w:ascii="Times New Roman" w:hAnsi="Times New Roman" w:cs="Times New Roman"/>
          <w:sz w:val="24"/>
          <w:szCs w:val="24"/>
        </w:rPr>
        <w:t>р</w:t>
      </w:r>
      <w:r w:rsidRPr="0054424A">
        <w:rPr>
          <w:rFonts w:ascii="Times New Roman" w:hAnsi="Times New Roman" w:cs="Times New Roman"/>
          <w:sz w:val="24"/>
          <w:szCs w:val="24"/>
        </w:rPr>
        <w:t>оветривание и влажная уборка помещений;</w:t>
      </w:r>
    </w:p>
    <w:p w:rsidR="00101855" w:rsidRPr="0054424A" w:rsidRDefault="00101855" w:rsidP="00A76A0D">
      <w:pPr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sz w:val="24"/>
          <w:szCs w:val="24"/>
        </w:rPr>
        <w:t>Чередование занятий с высокой и низкой двигательной активностью.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lastRenderedPageBreak/>
        <w:t>Специально организованная двигательная активность ребёнка:</w:t>
      </w:r>
      <w:r w:rsidR="00F33FA2" w:rsidRPr="0054424A">
        <w:rPr>
          <w:rFonts w:ascii="Times New Roman" w:hAnsi="Times New Roman" w:cs="Times New Roman"/>
          <w:sz w:val="24"/>
          <w:szCs w:val="24"/>
        </w:rPr>
        <w:t>организована внеурочная деятельность</w:t>
      </w:r>
      <w:r w:rsidR="005857C9" w:rsidRPr="0054424A">
        <w:rPr>
          <w:rFonts w:ascii="Times New Roman" w:hAnsi="Times New Roman" w:cs="Times New Roman"/>
          <w:sz w:val="24"/>
          <w:szCs w:val="24"/>
        </w:rPr>
        <w:t xml:space="preserve"> в 1-3 классах</w:t>
      </w:r>
      <w:r w:rsidR="00F33FA2" w:rsidRPr="0054424A">
        <w:rPr>
          <w:rFonts w:ascii="Times New Roman" w:hAnsi="Times New Roman" w:cs="Times New Roman"/>
          <w:sz w:val="24"/>
          <w:szCs w:val="24"/>
        </w:rPr>
        <w:t xml:space="preserve"> спортивно-оздоровительной направленности - </w:t>
      </w:r>
      <w:r w:rsidRPr="0054424A">
        <w:rPr>
          <w:rFonts w:ascii="Times New Roman" w:hAnsi="Times New Roman" w:cs="Times New Roman"/>
          <w:sz w:val="24"/>
          <w:szCs w:val="24"/>
        </w:rPr>
        <w:t>занятия оздоровительной физкультурой, подвижные иг</w:t>
      </w:r>
      <w:r w:rsidR="00F33FA2" w:rsidRPr="0054424A">
        <w:rPr>
          <w:rFonts w:ascii="Times New Roman" w:hAnsi="Times New Roman" w:cs="Times New Roman"/>
          <w:sz w:val="24"/>
          <w:szCs w:val="24"/>
        </w:rPr>
        <w:t>ры</w:t>
      </w:r>
      <w:r w:rsidRPr="0054424A">
        <w:rPr>
          <w:rFonts w:ascii="Times New Roman" w:hAnsi="Times New Roman" w:cs="Times New Roman"/>
          <w:sz w:val="24"/>
          <w:szCs w:val="24"/>
        </w:rPr>
        <w:t>.</w:t>
      </w:r>
    </w:p>
    <w:p w:rsidR="00F33FA2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>Диагностические мероприятия</w:t>
      </w:r>
      <w:r w:rsidRPr="005442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4424A">
        <w:rPr>
          <w:rFonts w:ascii="Times New Roman" w:hAnsi="Times New Roman" w:cs="Times New Roman"/>
          <w:sz w:val="24"/>
          <w:szCs w:val="24"/>
        </w:rPr>
        <w:t xml:space="preserve">  одно из ключевых направлений работы, направленное на диагностику физиологического и психологического здоровья детей</w:t>
      </w:r>
      <w:r w:rsidR="00F33FA2" w:rsidRPr="0054424A">
        <w:rPr>
          <w:rFonts w:ascii="Times New Roman" w:hAnsi="Times New Roman" w:cs="Times New Roman"/>
          <w:sz w:val="24"/>
          <w:szCs w:val="24"/>
        </w:rPr>
        <w:t>:проводится мониторинг физического развития, физической подготовки и психологического состояния учащихся.</w:t>
      </w:r>
      <w:r w:rsidR="005857C9" w:rsidRPr="0054424A">
        <w:rPr>
          <w:rFonts w:ascii="Times New Roman" w:hAnsi="Times New Roman" w:cs="Times New Roman"/>
          <w:sz w:val="24"/>
          <w:szCs w:val="24"/>
        </w:rPr>
        <w:t xml:space="preserve"> Ведется паспорт здоровья.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>Реабилитационные мероприятия</w:t>
      </w:r>
      <w:r w:rsidRPr="00544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424A">
        <w:rPr>
          <w:rFonts w:ascii="Times New Roman" w:hAnsi="Times New Roman" w:cs="Times New Roman"/>
          <w:sz w:val="24"/>
          <w:szCs w:val="24"/>
        </w:rPr>
        <w:t xml:space="preserve">проводимые после проведённой диагностики состояния физического и психологического здоровья детей: </w:t>
      </w:r>
      <w:r w:rsidR="005857C9" w:rsidRPr="0054424A">
        <w:rPr>
          <w:rFonts w:ascii="Times New Roman" w:hAnsi="Times New Roman" w:cs="Times New Roman"/>
          <w:sz w:val="24"/>
          <w:szCs w:val="24"/>
        </w:rPr>
        <w:t xml:space="preserve">педагог- психолог провел  психологические </w:t>
      </w:r>
      <w:r w:rsidRPr="0054424A">
        <w:rPr>
          <w:rFonts w:ascii="Times New Roman" w:hAnsi="Times New Roman" w:cs="Times New Roman"/>
          <w:sz w:val="24"/>
          <w:szCs w:val="24"/>
        </w:rPr>
        <w:t>тренинги</w:t>
      </w:r>
      <w:r w:rsidR="005857C9" w:rsidRPr="0054424A">
        <w:rPr>
          <w:rFonts w:ascii="Times New Roman" w:hAnsi="Times New Roman" w:cs="Times New Roman"/>
          <w:sz w:val="24"/>
          <w:szCs w:val="24"/>
        </w:rPr>
        <w:t xml:space="preserve"> в 9, 8 классах, учитель физической культуры - м</w:t>
      </w:r>
      <w:r w:rsidRPr="0054424A">
        <w:rPr>
          <w:rFonts w:ascii="Times New Roman" w:hAnsi="Times New Roman" w:cs="Times New Roman"/>
          <w:sz w:val="24"/>
          <w:szCs w:val="24"/>
        </w:rPr>
        <w:t xml:space="preserve">ассовые оздоровительные мероприятия: </w:t>
      </w:r>
      <w:r w:rsidR="005857C9" w:rsidRPr="0054424A">
        <w:rPr>
          <w:rFonts w:ascii="Times New Roman" w:hAnsi="Times New Roman" w:cs="Times New Roman"/>
          <w:sz w:val="24"/>
          <w:szCs w:val="24"/>
        </w:rPr>
        <w:t>тематический праздник</w:t>
      </w:r>
      <w:r w:rsidRPr="0054424A"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5857C9" w:rsidRPr="0054424A">
        <w:rPr>
          <w:rFonts w:ascii="Times New Roman" w:hAnsi="Times New Roman" w:cs="Times New Roman"/>
          <w:sz w:val="24"/>
          <w:szCs w:val="24"/>
        </w:rPr>
        <w:t xml:space="preserve"> соревнования, учителя начальных классов </w:t>
      </w:r>
      <w:proofErr w:type="gramStart"/>
      <w:r w:rsidR="005857C9" w:rsidRPr="0054424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857C9" w:rsidRPr="0054424A">
        <w:rPr>
          <w:rFonts w:ascii="Times New Roman" w:hAnsi="Times New Roman" w:cs="Times New Roman"/>
          <w:sz w:val="24"/>
          <w:szCs w:val="24"/>
        </w:rPr>
        <w:t xml:space="preserve">раздник «Здоровое питание» </w:t>
      </w:r>
      <w:r w:rsidRPr="0054424A">
        <w:rPr>
          <w:rFonts w:ascii="Times New Roman" w:hAnsi="Times New Roman" w:cs="Times New Roman"/>
          <w:sz w:val="24"/>
          <w:szCs w:val="24"/>
        </w:rPr>
        <w:t>.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>Работа с семьёй</w:t>
      </w:r>
      <w:r w:rsidRPr="005442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424A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через систему организационно-теоретических и практических </w:t>
      </w:r>
      <w:r w:rsidR="005857C9" w:rsidRPr="0054424A">
        <w:rPr>
          <w:rFonts w:ascii="Times New Roman" w:hAnsi="Times New Roman" w:cs="Times New Roman"/>
          <w:sz w:val="24"/>
          <w:szCs w:val="24"/>
        </w:rPr>
        <w:t>занятий  родительской общественности. В 2013 продолжает работать  клуб «Семь Я» под руководством педагога-психолога.</w:t>
      </w:r>
    </w:p>
    <w:p w:rsidR="00101855" w:rsidRPr="0054424A" w:rsidRDefault="00101855" w:rsidP="00A76A0D">
      <w:pPr>
        <w:numPr>
          <w:ilvl w:val="0"/>
          <w:numId w:val="29"/>
        </w:numPr>
        <w:spacing w:after="0" w:line="20" w:lineRule="atLeast"/>
        <w:jc w:val="both"/>
        <w:rPr>
          <w:sz w:val="24"/>
          <w:szCs w:val="24"/>
        </w:rPr>
      </w:pPr>
      <w:r w:rsidRPr="0054424A">
        <w:rPr>
          <w:rFonts w:ascii="Times New Roman" w:hAnsi="Times New Roman" w:cs="Times New Roman"/>
          <w:i/>
          <w:sz w:val="24"/>
          <w:szCs w:val="24"/>
        </w:rPr>
        <w:t>Работа с педагогическим коллективом</w:t>
      </w:r>
      <w:r w:rsidRPr="005442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424A">
        <w:rPr>
          <w:rFonts w:ascii="Times New Roman" w:hAnsi="Times New Roman" w:cs="Times New Roman"/>
          <w:sz w:val="24"/>
          <w:szCs w:val="24"/>
        </w:rPr>
        <w:t xml:space="preserve">обучение педагогического коллектива в условиях инновационного образовательного учреждения. </w:t>
      </w:r>
      <w:r w:rsidR="005857C9" w:rsidRPr="0054424A">
        <w:rPr>
          <w:rFonts w:ascii="Times New Roman" w:hAnsi="Times New Roman" w:cs="Times New Roman"/>
          <w:sz w:val="24"/>
          <w:szCs w:val="24"/>
        </w:rPr>
        <w:t>В 2013 г. проведен семинар методического совета по теме «», педагогический совет «Культура общения педагога-</w:t>
      </w:r>
    </w:p>
    <w:p w:rsidR="004164A0" w:rsidRPr="0054424A" w:rsidRDefault="004164A0" w:rsidP="004164A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84145" w:rsidRPr="0054424A" w:rsidRDefault="0003148F" w:rsidP="002726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424A">
        <w:rPr>
          <w:rFonts w:ascii="Times New Roman" w:hAnsi="Times New Roman"/>
          <w:b/>
          <w:i/>
          <w:sz w:val="24"/>
          <w:szCs w:val="24"/>
        </w:rPr>
        <w:t>Выводы:</w:t>
      </w:r>
      <w:r w:rsidR="00D84145" w:rsidRPr="0054424A">
        <w:rPr>
          <w:rFonts w:ascii="Times New Roman" w:hAnsi="Times New Roman"/>
          <w:i/>
          <w:sz w:val="24"/>
          <w:szCs w:val="24"/>
        </w:rPr>
        <w:t xml:space="preserve">необходимо </w:t>
      </w:r>
      <w:r w:rsidRPr="0054424A">
        <w:rPr>
          <w:rFonts w:ascii="Times New Roman" w:hAnsi="Times New Roman"/>
          <w:i/>
          <w:sz w:val="24"/>
          <w:szCs w:val="24"/>
        </w:rPr>
        <w:t xml:space="preserve">разработать систему оценки эффективности применения методов, </w:t>
      </w:r>
      <w:r w:rsidR="00D84145" w:rsidRPr="0054424A">
        <w:rPr>
          <w:rFonts w:ascii="Times New Roman" w:hAnsi="Times New Roman"/>
          <w:i/>
          <w:sz w:val="24"/>
          <w:szCs w:val="24"/>
        </w:rPr>
        <w:t xml:space="preserve">форм и средств  реализации инновационной деятельности и </w:t>
      </w:r>
      <w:r w:rsidRPr="0054424A">
        <w:rPr>
          <w:rFonts w:ascii="Times New Roman" w:hAnsi="Times New Roman"/>
          <w:i/>
          <w:sz w:val="24"/>
          <w:szCs w:val="24"/>
        </w:rPr>
        <w:t>проследить динамику       изменений.Не в полном объеме использованы возможности трансляции оп</w:t>
      </w:r>
      <w:r w:rsidR="0054424A">
        <w:rPr>
          <w:rFonts w:ascii="Times New Roman" w:hAnsi="Times New Roman"/>
          <w:i/>
          <w:sz w:val="24"/>
          <w:szCs w:val="24"/>
        </w:rPr>
        <w:t>ыта и</w:t>
      </w:r>
      <w:r w:rsidRPr="0054424A">
        <w:rPr>
          <w:rFonts w:ascii="Times New Roman" w:hAnsi="Times New Roman"/>
          <w:i/>
          <w:sz w:val="24"/>
          <w:szCs w:val="24"/>
        </w:rPr>
        <w:t xml:space="preserve"> инн</w:t>
      </w:r>
      <w:r w:rsidR="0054424A">
        <w:rPr>
          <w:rFonts w:ascii="Times New Roman" w:hAnsi="Times New Roman"/>
          <w:i/>
          <w:sz w:val="24"/>
          <w:szCs w:val="24"/>
        </w:rPr>
        <w:t>овационный потенциал коллектива.</w:t>
      </w:r>
    </w:p>
    <w:p w:rsidR="0003148F" w:rsidRPr="00272648" w:rsidRDefault="0003148F" w:rsidP="00D841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424A">
        <w:rPr>
          <w:rFonts w:ascii="Times New Roman" w:hAnsi="Times New Roman"/>
          <w:b/>
          <w:i/>
          <w:sz w:val="24"/>
          <w:szCs w:val="24"/>
        </w:rPr>
        <w:t>Рекомендовано</w:t>
      </w:r>
      <w:proofErr w:type="gramStart"/>
      <w:r w:rsidRPr="0054424A">
        <w:rPr>
          <w:rFonts w:ascii="Times New Roman" w:hAnsi="Times New Roman"/>
          <w:b/>
          <w:i/>
          <w:sz w:val="24"/>
          <w:szCs w:val="24"/>
        </w:rPr>
        <w:t>:</w:t>
      </w:r>
      <w:r w:rsidR="00D84145" w:rsidRPr="0054424A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D84145" w:rsidRPr="0054424A">
        <w:rPr>
          <w:rFonts w:ascii="Times New Roman" w:hAnsi="Times New Roman"/>
          <w:i/>
          <w:sz w:val="24"/>
          <w:szCs w:val="24"/>
        </w:rPr>
        <w:t>азработать</w:t>
      </w:r>
      <w:r w:rsidRPr="0054424A">
        <w:rPr>
          <w:rFonts w:ascii="Times New Roman" w:hAnsi="Times New Roman"/>
          <w:i/>
          <w:sz w:val="24"/>
          <w:szCs w:val="24"/>
        </w:rPr>
        <w:t xml:space="preserve"> систему оценки результативности инновационных подходов</w:t>
      </w:r>
      <w:r w:rsidR="00D84145" w:rsidRPr="0054424A">
        <w:rPr>
          <w:rFonts w:ascii="Times New Roman" w:hAnsi="Times New Roman"/>
          <w:i/>
          <w:sz w:val="24"/>
          <w:szCs w:val="24"/>
        </w:rPr>
        <w:t xml:space="preserve"> и </w:t>
      </w:r>
      <w:r w:rsidRPr="0054424A">
        <w:rPr>
          <w:rFonts w:ascii="Times New Roman" w:hAnsi="Times New Roman"/>
          <w:i/>
          <w:sz w:val="24"/>
          <w:szCs w:val="24"/>
        </w:rPr>
        <w:t xml:space="preserve"> активизировать трансляцию полученного опыт</w:t>
      </w:r>
      <w:r w:rsidR="00D84145" w:rsidRPr="00272648">
        <w:rPr>
          <w:rFonts w:ascii="Times New Roman" w:hAnsi="Times New Roman"/>
          <w:i/>
          <w:sz w:val="28"/>
          <w:szCs w:val="28"/>
        </w:rPr>
        <w:t>.</w:t>
      </w:r>
    </w:p>
    <w:p w:rsidR="0003148F" w:rsidRDefault="0003148F" w:rsidP="00D8414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8A8">
        <w:rPr>
          <w:rFonts w:ascii="Times New Roman" w:hAnsi="Times New Roman"/>
          <w:b/>
          <w:bCs/>
          <w:sz w:val="28"/>
          <w:szCs w:val="28"/>
        </w:rPr>
        <w:t>3.Условия осуществления образовательного процесса</w:t>
      </w:r>
    </w:p>
    <w:p w:rsidR="0003148F" w:rsidRDefault="0003148F" w:rsidP="0003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Режим работы учреждения</w:t>
      </w:r>
    </w:p>
    <w:p w:rsidR="0003148F" w:rsidRDefault="0003148F" w:rsidP="000314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недели: для 1</w:t>
      </w:r>
      <w:r w:rsidR="00BB3388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 xml:space="preserve"> классов — пяти</w:t>
      </w:r>
      <w:r w:rsidR="00BB3388">
        <w:rPr>
          <w:rFonts w:ascii="Times New Roman" w:hAnsi="Times New Roman"/>
          <w:sz w:val="24"/>
          <w:szCs w:val="24"/>
        </w:rPr>
        <w:t>дневная учебная неделя, для 8-9</w:t>
      </w:r>
      <w:r>
        <w:rPr>
          <w:rFonts w:ascii="Times New Roman" w:hAnsi="Times New Roman"/>
          <w:sz w:val="24"/>
          <w:szCs w:val="24"/>
        </w:rPr>
        <w:t xml:space="preserve"> классов — шестидневная учебная неделя. </w:t>
      </w:r>
    </w:p>
    <w:p w:rsidR="0003148F" w:rsidRDefault="0003148F" w:rsidP="000314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занятий в день(минимальное и максимальное) для каждой ступени: для 1-4 классов (минимальное — 4, максимальное - 5); для 5-9 классов - (минимальное — 5, максимальное — 6</w:t>
      </w:r>
      <w:r w:rsidR="00BB3388">
        <w:rPr>
          <w:rFonts w:ascii="Times New Roman" w:hAnsi="Times New Roman"/>
          <w:sz w:val="24"/>
          <w:szCs w:val="24"/>
        </w:rPr>
        <w:t>,7).</w:t>
      </w:r>
    </w:p>
    <w:p w:rsidR="0003148F" w:rsidRDefault="0003148F" w:rsidP="000314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уроков (мин.) для 1-х кла</w:t>
      </w:r>
      <w:r w:rsidR="00BB3388">
        <w:rPr>
          <w:rFonts w:ascii="Times New Roman" w:hAnsi="Times New Roman"/>
          <w:sz w:val="24"/>
          <w:szCs w:val="24"/>
        </w:rPr>
        <w:t>ссов: 35 минут — I полугодие, 45 минут — II полугодие; для 2-9</w:t>
      </w:r>
      <w:r>
        <w:rPr>
          <w:rFonts w:ascii="Times New Roman" w:hAnsi="Times New Roman"/>
          <w:sz w:val="24"/>
          <w:szCs w:val="24"/>
        </w:rPr>
        <w:t xml:space="preserve"> классов: 4</w:t>
      </w:r>
      <w:r w:rsidR="00BB33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Продолжительность перемен (минимальная, максимальная): 10 минут — минимальная, 20 минут — максимальная</w:t>
      </w:r>
    </w:p>
    <w:p w:rsidR="0003148F" w:rsidRDefault="0003148F" w:rsidP="00031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Сменность занятий: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60"/>
        <w:gridCol w:w="3125"/>
        <w:gridCol w:w="3260"/>
      </w:tblGrid>
      <w:tr w:rsidR="0003148F" w:rsidTr="0003148F">
        <w:trPr>
          <w:trHeight w:val="560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Смена 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Классы (группы)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03148F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eastAsia="Liberation Serif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 в смене</w:t>
            </w:r>
          </w:p>
        </w:tc>
      </w:tr>
      <w:tr w:rsidR="0003148F" w:rsidTr="00D84145">
        <w:trPr>
          <w:trHeight w:val="33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1 смена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BB3388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1-9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BB3388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170</w:t>
            </w:r>
          </w:p>
        </w:tc>
      </w:tr>
      <w:tr w:rsidR="0003148F" w:rsidTr="0003148F">
        <w:trPr>
          <w:trHeight w:val="287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03148F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2 смена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48F" w:rsidRDefault="00BB3388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ГПД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148F" w:rsidRDefault="00BB3388" w:rsidP="00D84145">
            <w:pPr>
              <w:spacing w:after="0" w:line="240" w:lineRule="auto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i/>
                <w:iCs/>
                <w:sz w:val="24"/>
                <w:szCs w:val="24"/>
              </w:rPr>
              <w:t>72</w:t>
            </w:r>
          </w:p>
        </w:tc>
      </w:tr>
    </w:tbl>
    <w:p w:rsidR="0003148F" w:rsidRDefault="0003148F" w:rsidP="0003148F">
      <w:pPr>
        <w:rPr>
          <w:rFonts w:ascii="Times New Roman" w:hAnsi="Times New Roman"/>
          <w:b/>
          <w:sz w:val="24"/>
          <w:szCs w:val="24"/>
        </w:rPr>
      </w:pPr>
    </w:p>
    <w:p w:rsidR="0003148F" w:rsidRDefault="0003148F" w:rsidP="000314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/>
          <w:b/>
          <w:sz w:val="24"/>
          <w:szCs w:val="24"/>
        </w:rPr>
        <w:t>- инфраструктура</w:t>
      </w:r>
    </w:p>
    <w:p w:rsidR="0003148F" w:rsidRDefault="002E136D" w:rsidP="000314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03148F">
        <w:rPr>
          <w:rFonts w:ascii="Times New Roman" w:hAnsi="Times New Roman"/>
          <w:sz w:val="24"/>
          <w:szCs w:val="24"/>
          <w:lang w:eastAsia="ru-RU"/>
        </w:rPr>
        <w:t>ля формирования единой эффективной открытой образовательной среды необходимо развитие информационно-обр</w:t>
      </w:r>
      <w:r w:rsidR="001C6823">
        <w:rPr>
          <w:rFonts w:ascii="Times New Roman" w:hAnsi="Times New Roman"/>
          <w:sz w:val="24"/>
          <w:szCs w:val="24"/>
          <w:lang w:eastAsia="ru-RU"/>
        </w:rPr>
        <w:t>азовательного пространства школы</w:t>
      </w:r>
      <w:r w:rsidR="0003148F">
        <w:rPr>
          <w:rFonts w:ascii="Times New Roman" w:hAnsi="Times New Roman"/>
          <w:sz w:val="24"/>
          <w:szCs w:val="24"/>
          <w:lang w:eastAsia="ru-RU"/>
        </w:rPr>
        <w:t>, проектирование специальных образовательных технологий, формирование информационной культуры всех участников образовательного процесса</w:t>
      </w:r>
      <w:proofErr w:type="gramStart"/>
      <w:r w:rsidR="0003148F"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 w:rsidR="0003148F">
        <w:rPr>
          <w:rFonts w:ascii="Times New Roman" w:hAnsi="Times New Roman"/>
          <w:sz w:val="24"/>
          <w:szCs w:val="24"/>
          <w:lang w:eastAsia="ru-RU"/>
        </w:rPr>
        <w:t xml:space="preserve">недрение </w:t>
      </w:r>
      <w:r w:rsidR="0003148F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информационных и коммуникационных технологий в практику урочной  и внеурочной деятельности по направлениям:</w:t>
      </w:r>
    </w:p>
    <w:p w:rsidR="0003148F" w:rsidRDefault="0003148F" w:rsidP="000314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дидактические возможности, связанные с визуализацией материала, повышением мотивации учащихся и учителя;</w:t>
      </w:r>
    </w:p>
    <w:p w:rsidR="0003148F" w:rsidRDefault="0003148F" w:rsidP="000314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работы: метод проектов, учебно-исследовательская, поисковая деятельность;</w:t>
      </w:r>
    </w:p>
    <w:p w:rsidR="0003148F" w:rsidRDefault="0003148F" w:rsidP="000314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Новые системы контроля знаний на базе ИКТ;</w:t>
      </w:r>
    </w:p>
    <w:p w:rsidR="0003148F" w:rsidRDefault="0003148F" w:rsidP="000314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Управленческо-орг</w:t>
      </w:r>
      <w:r w:rsidR="001C6823">
        <w:rPr>
          <w:rFonts w:ascii="Times New Roman" w:hAnsi="Times New Roman"/>
          <w:sz w:val="24"/>
          <w:szCs w:val="24"/>
          <w:lang w:eastAsia="ru-RU"/>
        </w:rPr>
        <w:t>анизационные аспекты: сайт школы</w:t>
      </w:r>
      <w:r>
        <w:rPr>
          <w:rFonts w:ascii="Times New Roman" w:hAnsi="Times New Roman"/>
          <w:sz w:val="24"/>
          <w:szCs w:val="24"/>
          <w:lang w:eastAsia="ru-RU"/>
        </w:rPr>
        <w:t>, электронные классные журналы, электронные дневники.</w:t>
      </w:r>
    </w:p>
    <w:p w:rsidR="0003148F" w:rsidRDefault="0003148F" w:rsidP="0003148F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Насыщенность и досту</w:t>
      </w:r>
      <w:r w:rsidR="001C6823">
        <w:rPr>
          <w:rFonts w:ascii="Times New Roman" w:hAnsi="Times New Roman"/>
          <w:b/>
          <w:sz w:val="24"/>
          <w:szCs w:val="24"/>
          <w:lang w:eastAsia="ru-RU"/>
        </w:rPr>
        <w:t>пность ИКТ среды в школе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988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134"/>
        <w:gridCol w:w="1417"/>
        <w:gridCol w:w="992"/>
        <w:gridCol w:w="709"/>
        <w:gridCol w:w="851"/>
        <w:gridCol w:w="850"/>
        <w:gridCol w:w="709"/>
        <w:gridCol w:w="850"/>
        <w:gridCol w:w="953"/>
      </w:tblGrid>
      <w:tr w:rsidR="0003148F" w:rsidTr="00CC5247">
        <w:trPr>
          <w:trHeight w:val="2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кабинетов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оснащенных</w:t>
            </w:r>
            <w:proofErr w:type="gramEnd"/>
          </w:p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кабинетов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средство обучения</w:t>
            </w:r>
          </w:p>
        </w:tc>
      </w:tr>
      <w:tr w:rsidR="00990688" w:rsidTr="00CC5247">
        <w:trPr>
          <w:trHeight w:val="1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DVD-плеер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М/проектор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Интерактивная доска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Музыкальный центр</w:t>
            </w:r>
          </w:p>
        </w:tc>
      </w:tr>
      <w:tr w:rsidR="00990688" w:rsidTr="00CC5247">
        <w:trPr>
          <w:trHeight w:val="1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Кабинет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6823" w:rsidRDefault="001C6823" w:rsidP="00CC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6C53C3" w:rsidP="00CC52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C6823" w:rsidTr="00CC5247">
        <w:trPr>
          <w:trHeight w:val="8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математики и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химии и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 истории и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1C6823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="001C6823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1C6823"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</w:t>
            </w:r>
            <w:r w:rsidR="001C6823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990688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6823" w:rsidTr="00CC5247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3" w:rsidRDefault="001C6823" w:rsidP="00CC5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3148F" w:rsidRDefault="0003148F" w:rsidP="00CC524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148F" w:rsidRPr="00FE508F" w:rsidRDefault="0003148F" w:rsidP="0003148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508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E508F">
        <w:rPr>
          <w:rFonts w:ascii="Times New Roman" w:hAnsi="Times New Roman"/>
          <w:b/>
          <w:sz w:val="24"/>
          <w:szCs w:val="24"/>
        </w:rPr>
        <w:t>аличие  технических средств обучения для реализации ФГОС: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5478"/>
        <w:gridCol w:w="2814"/>
      </w:tblGrid>
      <w:tr w:rsidR="0003148F" w:rsidTr="0003148F">
        <w:trPr>
          <w:trHeight w:val="139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03148F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48F" w:rsidTr="0003148F">
        <w:trPr>
          <w:trHeight w:val="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8F" w:rsidRDefault="006C53C3" w:rsidP="00CC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148F" w:rsidRDefault="00506D16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информатики (№ 5</w:t>
      </w:r>
      <w:r w:rsidR="0003148F">
        <w:rPr>
          <w:rFonts w:ascii="Times New Roman" w:hAnsi="Times New Roman"/>
          <w:sz w:val="24"/>
          <w:szCs w:val="24"/>
        </w:rPr>
        <w:t>) оснащен  компьютерной техникой в полном объёме, не превышающем  требования о количестве видео дисплейных терминалов на соответствующей площади кабинета.</w:t>
      </w:r>
    </w:p>
    <w:p w:rsidR="0003148F" w:rsidRDefault="00506D16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№ 5</w:t>
      </w:r>
      <w:r w:rsidR="0003148F">
        <w:rPr>
          <w:rFonts w:ascii="Times New Roman" w:hAnsi="Times New Roman"/>
          <w:sz w:val="24"/>
          <w:szCs w:val="24"/>
        </w:rPr>
        <w:t xml:space="preserve"> является базовым для практических</w:t>
      </w:r>
      <w:r>
        <w:rPr>
          <w:rFonts w:ascii="Times New Roman" w:hAnsi="Times New Roman"/>
          <w:sz w:val="24"/>
          <w:szCs w:val="24"/>
        </w:rPr>
        <w:t xml:space="preserve"> занятий на компьютерах по информатике,</w:t>
      </w:r>
      <w:r w:rsidR="0003148F">
        <w:rPr>
          <w:rFonts w:ascii="Times New Roman" w:hAnsi="Times New Roman"/>
          <w:sz w:val="24"/>
          <w:szCs w:val="24"/>
        </w:rPr>
        <w:t xml:space="preserve"> а также проведения интерактивных занятий по другим учебным дисциплинам: химии, биологии, физики, математики и др. с применением интерактивной </w:t>
      </w:r>
      <w:r w:rsidR="0003148F">
        <w:rPr>
          <w:rFonts w:ascii="Times New Roman" w:hAnsi="Times New Roman"/>
          <w:sz w:val="24"/>
          <w:szCs w:val="24"/>
        </w:rPr>
        <w:lastRenderedPageBreak/>
        <w:t xml:space="preserve">доски и системы </w:t>
      </w:r>
      <w:proofErr w:type="spellStart"/>
      <w:r w:rsidR="0003148F">
        <w:rPr>
          <w:rFonts w:ascii="Times New Roman" w:hAnsi="Times New Roman"/>
          <w:sz w:val="24"/>
          <w:szCs w:val="24"/>
        </w:rPr>
        <w:t>Он-лайн</w:t>
      </w:r>
      <w:proofErr w:type="spellEnd"/>
      <w:r w:rsidR="0003148F">
        <w:rPr>
          <w:rFonts w:ascii="Times New Roman" w:hAnsi="Times New Roman"/>
          <w:sz w:val="24"/>
          <w:szCs w:val="24"/>
        </w:rPr>
        <w:t xml:space="preserve">, позволяющим изучать  предметы с помощью сети  Интернет, проходить интерактивное тестирование, работать над проектами. </w:t>
      </w:r>
    </w:p>
    <w:p w:rsidR="0003148F" w:rsidRDefault="00506D16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 № 5</w:t>
      </w:r>
      <w:r w:rsidR="0003148F">
        <w:rPr>
          <w:rFonts w:ascii="Times New Roman" w:hAnsi="Times New Roman"/>
          <w:sz w:val="24"/>
          <w:szCs w:val="24"/>
        </w:rPr>
        <w:t xml:space="preserve"> (информатики) обеспечивает предметные кабинеты </w:t>
      </w:r>
      <w:proofErr w:type="spellStart"/>
      <w:r w:rsidR="0003148F">
        <w:rPr>
          <w:rFonts w:ascii="Times New Roman" w:hAnsi="Times New Roman"/>
          <w:sz w:val="24"/>
          <w:szCs w:val="24"/>
        </w:rPr>
        <w:t>медиаоборудованием</w:t>
      </w:r>
      <w:proofErr w:type="spellEnd"/>
      <w:r w:rsidR="0003148F">
        <w:rPr>
          <w:rFonts w:ascii="Times New Roman" w:hAnsi="Times New Roman"/>
          <w:sz w:val="24"/>
          <w:szCs w:val="24"/>
        </w:rPr>
        <w:t xml:space="preserve"> для проведения тематических </w:t>
      </w:r>
      <w:proofErr w:type="spellStart"/>
      <w:r w:rsidR="0003148F">
        <w:rPr>
          <w:rFonts w:ascii="Times New Roman" w:hAnsi="Times New Roman"/>
          <w:sz w:val="24"/>
          <w:szCs w:val="24"/>
        </w:rPr>
        <w:t>видеозанятий</w:t>
      </w:r>
      <w:proofErr w:type="spellEnd"/>
      <w:r w:rsidR="0003148F">
        <w:rPr>
          <w:rFonts w:ascii="Times New Roman" w:hAnsi="Times New Roman"/>
          <w:sz w:val="24"/>
          <w:szCs w:val="24"/>
        </w:rPr>
        <w:t xml:space="preserve"> и внеклассных мероприятий. 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кабинетах повышенной </w:t>
      </w:r>
      <w:proofErr w:type="spellStart"/>
      <w:r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>
        <w:rPr>
          <w:rFonts w:ascii="Times New Roman" w:hAnsi="Times New Roman"/>
          <w:sz w:val="24"/>
          <w:szCs w:val="24"/>
        </w:rPr>
        <w:t>: химии, физики, биологии, информатики,  спортзале  имеется вся документация для обеспечения безопасной работы учащихся и охраны труда преподавателя. В указанных кабинетах прошли замеры сопротивления заземляющих устройств, измерения сопротивления изоляции, испытания электроустановок и электрооборудования – замечаний и недостатков нет.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E5451A">
        <w:rPr>
          <w:rFonts w:ascii="Times New Roman" w:hAnsi="Times New Roman"/>
          <w:sz w:val="24"/>
          <w:szCs w:val="24"/>
        </w:rPr>
        <w:t>кабинете химии и биологии, информатики и физики   имее</w:t>
      </w:r>
      <w:r>
        <w:rPr>
          <w:rFonts w:ascii="Times New Roman" w:hAnsi="Times New Roman"/>
          <w:sz w:val="24"/>
          <w:szCs w:val="24"/>
        </w:rPr>
        <w:t>тся лаборантская, оснащенная необходимым количеством учебного и учебно-наглядного оборудования, методическими материалами, средствами индивидуальной защиты и пожаротушения.</w:t>
      </w:r>
    </w:p>
    <w:p w:rsidR="0003148F" w:rsidRDefault="00E5451A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химии и</w:t>
      </w:r>
      <w:r w:rsidR="0003148F">
        <w:rPr>
          <w:rFonts w:ascii="Times New Roman" w:hAnsi="Times New Roman"/>
          <w:sz w:val="24"/>
          <w:szCs w:val="24"/>
        </w:rPr>
        <w:t xml:space="preserve"> биологии оборудованы специальным</w:t>
      </w:r>
      <w:r>
        <w:rPr>
          <w:rFonts w:ascii="Times New Roman" w:hAnsi="Times New Roman"/>
          <w:sz w:val="24"/>
          <w:szCs w:val="24"/>
        </w:rPr>
        <w:t xml:space="preserve"> демонстрационным столом</w:t>
      </w:r>
      <w:r w:rsidR="00FE508F">
        <w:rPr>
          <w:rFonts w:ascii="Times New Roman" w:hAnsi="Times New Roman"/>
          <w:sz w:val="24"/>
          <w:szCs w:val="24"/>
        </w:rPr>
        <w:t>. Также в</w:t>
      </w:r>
      <w:r w:rsidR="0003148F">
        <w:rPr>
          <w:rFonts w:ascii="Times New Roman" w:hAnsi="Times New Roman"/>
          <w:sz w:val="24"/>
          <w:szCs w:val="24"/>
        </w:rPr>
        <w:t xml:space="preserve"> каждом классе соблюдены  правила размещения рабочей зоны для учащихся, для учителя, зоны для индивидуальных занятий,  дополнительное пространство для размещения учебно-наглядных пособий, ТСО, а также в кабинетах начальной школы пространство для активной деятельности.</w:t>
      </w:r>
    </w:p>
    <w:p w:rsidR="0003148F" w:rsidRDefault="00E5451A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школы находится на 2-м этаже здания </w:t>
      </w:r>
      <w:proofErr w:type="gramStart"/>
      <w:r>
        <w:rPr>
          <w:rFonts w:ascii="Times New Roman" w:hAnsi="Times New Roman"/>
          <w:sz w:val="24"/>
          <w:szCs w:val="24"/>
        </w:rPr>
        <w:t>школы</w:t>
      </w:r>
      <w:proofErr w:type="gramEnd"/>
      <w:r w:rsidR="0003148F">
        <w:rPr>
          <w:rFonts w:ascii="Times New Roman" w:hAnsi="Times New Roman"/>
          <w:sz w:val="24"/>
          <w:szCs w:val="24"/>
        </w:rPr>
        <w:t xml:space="preserve"> и её помещение используются как информационно-справочный центр, который включает в себя информационный пункт (выдача и приём литературы, интерактивных и других CD дисков), места для работы с каталогами и фондами закрытого хранения, книгохранилищ</w:t>
      </w:r>
      <w:r>
        <w:rPr>
          <w:rFonts w:ascii="Times New Roman" w:hAnsi="Times New Roman"/>
          <w:sz w:val="24"/>
          <w:szCs w:val="24"/>
        </w:rPr>
        <w:t>е открытого хранения. Также на 2</w:t>
      </w:r>
      <w:r w:rsidR="0003148F">
        <w:rPr>
          <w:rFonts w:ascii="Times New Roman" w:hAnsi="Times New Roman"/>
          <w:sz w:val="24"/>
          <w:szCs w:val="24"/>
        </w:rPr>
        <w:t xml:space="preserve"> -м этаже имеется книгохранилище для закрытого хранения. Библиотека оснащена видеотехникой, позволяющей демонстрировать учебные видеофильмы и художественные фильмы познавательного характера. Библиотечное обслуживание осуществлялось в соответствии с «Положением о школьной библиотеке». Читатели получают во временное пользование печатные издания из фонда библиотеки, пользуются библиографическим и справочно-информационным обслуживанием, принимают участие в </w:t>
      </w:r>
      <w:proofErr w:type="gramStart"/>
      <w:r w:rsidR="0003148F">
        <w:rPr>
          <w:rFonts w:ascii="Times New Roman" w:hAnsi="Times New Roman"/>
          <w:sz w:val="24"/>
          <w:szCs w:val="24"/>
        </w:rPr>
        <w:t>массовых</w:t>
      </w:r>
      <w:proofErr w:type="gramEnd"/>
      <w:r w:rsidR="0003148F">
        <w:rPr>
          <w:rFonts w:ascii="Times New Roman" w:hAnsi="Times New Roman"/>
          <w:sz w:val="24"/>
          <w:szCs w:val="24"/>
        </w:rPr>
        <w:t xml:space="preserve"> мероприятия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библиотеке выделены следующие группы читателей:</w:t>
      </w:r>
    </w:p>
    <w:p w:rsidR="0003148F" w:rsidRDefault="00E5451A" w:rsidP="00A76A0D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начального звена- 72</w:t>
      </w:r>
      <w:r w:rsidR="0003148F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03148F" w:rsidRDefault="0003148F" w:rsidP="00A76A0D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="00E5451A">
        <w:rPr>
          <w:rFonts w:ascii="Times New Roman" w:hAnsi="Times New Roman"/>
          <w:sz w:val="24"/>
          <w:szCs w:val="24"/>
          <w:lang w:eastAsia="ru-RU"/>
        </w:rPr>
        <w:t>старшего звена-  94</w:t>
      </w:r>
      <w:r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03148F" w:rsidRDefault="00E5451A" w:rsidP="00A76A0D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Педагогические работники- 14</w:t>
      </w:r>
      <w:r w:rsidR="0003148F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03148F" w:rsidRDefault="00E5451A" w:rsidP="00A76A0D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Прочие-8</w:t>
      </w:r>
      <w:r w:rsidR="0003148F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03148F" w:rsidRPr="00FE50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Все мероприят</w:t>
      </w:r>
      <w:r w:rsidR="00E5451A">
        <w:rPr>
          <w:rFonts w:ascii="Times New Roman" w:hAnsi="Times New Roman"/>
          <w:sz w:val="24"/>
          <w:szCs w:val="24"/>
        </w:rPr>
        <w:t xml:space="preserve">ия школьной библиотеки за  2013 </w:t>
      </w:r>
      <w:r>
        <w:rPr>
          <w:rFonts w:ascii="Times New Roman" w:hAnsi="Times New Roman"/>
          <w:sz w:val="24"/>
          <w:szCs w:val="24"/>
        </w:rPr>
        <w:t xml:space="preserve"> год способствовали развитию интереса к чтению. Традиционной формой пропаганды книги являются </w:t>
      </w:r>
      <w:r w:rsidRPr="00FE508F">
        <w:rPr>
          <w:rFonts w:ascii="Times New Roman" w:hAnsi="Times New Roman"/>
          <w:sz w:val="24"/>
          <w:szCs w:val="24"/>
        </w:rPr>
        <w:t>книжные выставки.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год постоянно действующими были:</w:t>
      </w:r>
    </w:p>
    <w:p w:rsidR="0003148F" w:rsidRDefault="00E5451A" w:rsidP="00A76A0D">
      <w:pPr>
        <w:pStyle w:val="af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«Здоровье и мы</w:t>
      </w:r>
      <w:r w:rsidR="0003148F">
        <w:rPr>
          <w:rFonts w:ascii="Times New Roman" w:hAnsi="Times New Roman"/>
          <w:sz w:val="24"/>
          <w:szCs w:val="24"/>
        </w:rPr>
        <w:t>»</w:t>
      </w:r>
    </w:p>
    <w:p w:rsidR="0003148F" w:rsidRDefault="0003148F" w:rsidP="00A76A0D">
      <w:pPr>
        <w:pStyle w:val="af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«Готовимся сдать ЕГЭ».</w:t>
      </w:r>
    </w:p>
    <w:p w:rsidR="0003148F" w:rsidRDefault="0003148F" w:rsidP="00A76A0D">
      <w:pPr>
        <w:pStyle w:val="af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 Года истории к Году окружающей среды»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были оформлены книжные выставки к юбилейным и памятным датам. За учебный год их было оформлено</w:t>
      </w:r>
      <w:r w:rsidR="00FE508F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.Особого внимания заслуживают книжные выставки  к 70-лет</w:t>
      </w:r>
      <w:r w:rsidR="00E5451A">
        <w:rPr>
          <w:rFonts w:ascii="Times New Roman" w:hAnsi="Times New Roman"/>
          <w:sz w:val="24"/>
          <w:szCs w:val="24"/>
        </w:rPr>
        <w:t>ию освобождения Сталинграда</w:t>
      </w:r>
      <w:r>
        <w:rPr>
          <w:rFonts w:ascii="Times New Roman" w:hAnsi="Times New Roman"/>
          <w:sz w:val="24"/>
          <w:szCs w:val="24"/>
        </w:rPr>
        <w:t xml:space="preserve"> от фашистских зах</w:t>
      </w:r>
      <w:r w:rsidR="00E5451A">
        <w:rPr>
          <w:rFonts w:ascii="Times New Roman" w:hAnsi="Times New Roman"/>
          <w:sz w:val="24"/>
          <w:szCs w:val="24"/>
        </w:rPr>
        <w:t>ватчиков и выставки по экологии, здоровью.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Воспитанию культуры чтения и привитию бережного отношения к книге способствовали </w:t>
      </w:r>
      <w:r w:rsidRPr="00FE508F">
        <w:rPr>
          <w:rFonts w:ascii="Times New Roman" w:hAnsi="Times New Roman"/>
          <w:sz w:val="24"/>
          <w:szCs w:val="24"/>
        </w:rPr>
        <w:t>литературные праздники</w:t>
      </w:r>
      <w:r>
        <w:rPr>
          <w:rFonts w:ascii="Times New Roman" w:hAnsi="Times New Roman"/>
          <w:b/>
          <w:sz w:val="24"/>
          <w:szCs w:val="24"/>
        </w:rPr>
        <w:t>,</w:t>
      </w:r>
      <w:r w:rsidR="00FE508F">
        <w:rPr>
          <w:rFonts w:ascii="Times New Roman" w:hAnsi="Times New Roman"/>
          <w:sz w:val="24"/>
          <w:szCs w:val="24"/>
        </w:rPr>
        <w:t xml:space="preserve"> такие как: « По страницам книг И.А. Крылова» (для 1-4</w:t>
      </w:r>
      <w:r>
        <w:rPr>
          <w:rFonts w:ascii="Times New Roman" w:hAnsi="Times New Roman"/>
          <w:sz w:val="24"/>
          <w:szCs w:val="24"/>
        </w:rPr>
        <w:t xml:space="preserve">-х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.), «Читаем Пушкина» (для 6-7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.);  </w:t>
      </w:r>
      <w:r w:rsidRPr="00FE508F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«Выход есть – ж</w:t>
      </w:r>
      <w:r w:rsidR="00FE508F">
        <w:rPr>
          <w:rFonts w:ascii="Times New Roman" w:hAnsi="Times New Roman"/>
          <w:sz w:val="24"/>
          <w:szCs w:val="24"/>
        </w:rPr>
        <w:t>иви без наркотиков» (для уч-ся 8-9</w:t>
      </w:r>
      <w:r>
        <w:rPr>
          <w:rFonts w:ascii="Times New Roman" w:hAnsi="Times New Roman"/>
          <w:sz w:val="24"/>
          <w:szCs w:val="24"/>
        </w:rPr>
        <w:t>кл.), «В сердце моё</w:t>
      </w:r>
      <w:r w:rsidR="00FE508F">
        <w:rPr>
          <w:rFonts w:ascii="Times New Roman" w:hAnsi="Times New Roman"/>
          <w:sz w:val="24"/>
          <w:szCs w:val="24"/>
        </w:rPr>
        <w:t>м Афганистан» (для уч-ся 7 класса</w:t>
      </w:r>
      <w:r>
        <w:rPr>
          <w:rFonts w:ascii="Times New Roman" w:hAnsi="Times New Roman"/>
          <w:sz w:val="24"/>
          <w:szCs w:val="24"/>
        </w:rPr>
        <w:t xml:space="preserve">);  </w:t>
      </w:r>
      <w:r w:rsidRPr="00FE508F">
        <w:rPr>
          <w:rFonts w:ascii="Times New Roman" w:hAnsi="Times New Roman"/>
          <w:sz w:val="24"/>
          <w:szCs w:val="24"/>
        </w:rPr>
        <w:t>интеллектуальный конкурс</w:t>
      </w:r>
      <w:r w:rsidR="00FE508F">
        <w:rPr>
          <w:rFonts w:ascii="Times New Roman" w:hAnsi="Times New Roman"/>
          <w:sz w:val="24"/>
          <w:szCs w:val="24"/>
        </w:rPr>
        <w:t xml:space="preserve"> «Мир профессий» (для уч-ся 6-7</w:t>
      </w:r>
      <w:r>
        <w:rPr>
          <w:rFonts w:ascii="Times New Roman" w:hAnsi="Times New Roman"/>
          <w:sz w:val="24"/>
          <w:szCs w:val="24"/>
        </w:rPr>
        <w:t xml:space="preserve">-х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r w:rsidRPr="00FE508F">
        <w:rPr>
          <w:rFonts w:ascii="Times New Roman" w:hAnsi="Times New Roman"/>
          <w:sz w:val="24"/>
          <w:szCs w:val="24"/>
        </w:rPr>
        <w:t>классные час</w:t>
      </w:r>
      <w:proofErr w:type="gramStart"/>
      <w:r w:rsidRPr="00FE508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Бессмертен подвиг твой Сталинград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уч-ся 6 «Б»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Pr="002E136D">
        <w:rPr>
          <w:rFonts w:ascii="Times New Roman" w:hAnsi="Times New Roman"/>
          <w:sz w:val="24"/>
          <w:szCs w:val="24"/>
        </w:rPr>
        <w:t>уроки- памяти:</w:t>
      </w:r>
      <w:r>
        <w:rPr>
          <w:rFonts w:ascii="Times New Roman" w:hAnsi="Times New Roman"/>
          <w:sz w:val="24"/>
          <w:szCs w:val="24"/>
        </w:rPr>
        <w:t xml:space="preserve"> «Солдатские матери» (для уч-ся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.); «О </w:t>
      </w:r>
      <w:proofErr w:type="spellStart"/>
      <w:r>
        <w:rPr>
          <w:rFonts w:ascii="Times New Roman" w:hAnsi="Times New Roman"/>
          <w:sz w:val="24"/>
          <w:szCs w:val="24"/>
        </w:rPr>
        <w:t>доблести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подвиге,о</w:t>
      </w:r>
      <w:proofErr w:type="spellEnd"/>
      <w:r>
        <w:rPr>
          <w:rFonts w:ascii="Times New Roman" w:hAnsi="Times New Roman"/>
          <w:sz w:val="24"/>
          <w:szCs w:val="24"/>
        </w:rPr>
        <w:t xml:space="preserve"> славе» ( для уч-ся 5-6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.); </w:t>
      </w:r>
      <w:r w:rsidR="00FE508F" w:rsidRPr="002E136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36D">
        <w:rPr>
          <w:rFonts w:ascii="Times New Roman" w:hAnsi="Times New Roman"/>
          <w:sz w:val="24"/>
          <w:szCs w:val="24"/>
        </w:rPr>
        <w:lastRenderedPageBreak/>
        <w:t>чтецов</w:t>
      </w:r>
      <w:r w:rsidR="00FE50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Родному краю посвящается…»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нач.классы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FE508F">
        <w:rPr>
          <w:rFonts w:ascii="Times New Roman" w:hAnsi="Times New Roman"/>
          <w:sz w:val="24"/>
          <w:szCs w:val="24"/>
        </w:rPr>
        <w:t>проведена</w:t>
      </w:r>
      <w:r w:rsidR="00FE508F">
        <w:rPr>
          <w:rFonts w:ascii="Times New Roman" w:hAnsi="Times New Roman"/>
          <w:b/>
          <w:sz w:val="24"/>
          <w:szCs w:val="24"/>
        </w:rPr>
        <w:t xml:space="preserve"> </w:t>
      </w:r>
      <w:r w:rsidR="00FE508F" w:rsidRPr="002E136D">
        <w:rPr>
          <w:rFonts w:ascii="Times New Roman" w:hAnsi="Times New Roman"/>
          <w:sz w:val="24"/>
          <w:szCs w:val="24"/>
        </w:rPr>
        <w:t>акция</w:t>
      </w:r>
      <w:r>
        <w:rPr>
          <w:rFonts w:ascii="Times New Roman" w:hAnsi="Times New Roman"/>
          <w:sz w:val="24"/>
          <w:szCs w:val="24"/>
        </w:rPr>
        <w:t xml:space="preserve"> «Добрая книжка библиотеке» среди уч-ся старших классов и «Подари учебник школе», среди уч-ся</w:t>
      </w:r>
      <w:r w:rsidR="00267FD5">
        <w:rPr>
          <w:rFonts w:ascii="Times New Roman" w:hAnsi="Times New Roman"/>
          <w:sz w:val="24"/>
          <w:szCs w:val="24"/>
        </w:rPr>
        <w:t xml:space="preserve"> 9-х </w:t>
      </w:r>
      <w:proofErr w:type="spellStart"/>
      <w:r w:rsidR="00267FD5">
        <w:rPr>
          <w:rFonts w:ascii="Times New Roman" w:hAnsi="Times New Roman"/>
          <w:sz w:val="24"/>
          <w:szCs w:val="24"/>
        </w:rPr>
        <w:t>кл</w:t>
      </w:r>
      <w:proofErr w:type="spellEnd"/>
      <w:r w:rsidR="00267F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Школьная библиотека ведет индивидуальную работу с читателями к написанию докладов, рефератов, сочинений и исследовательских работ. Библиотека тесно сотрудничает с преподавателями </w:t>
      </w:r>
      <w:r w:rsidR="00267FD5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по организации предметных недель, праздников и других внеклассных мероприятий.</w:t>
      </w:r>
    </w:p>
    <w:p w:rsidR="0003148F" w:rsidRDefault="0003148F" w:rsidP="0003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школьной библиотеки немыслима без применения новых информационных технологий. В библиотеке имеется компьютер который использует библиотекарь для оформления документов (планов и отчетов)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 xml:space="preserve">оставления методических рекомендаций и списков литературы, но нет выхода в Интернет, что не способствует  работе библиотеки как информационного центра. Работа по составлению электронного каталога на учебники и художественную литературу ведётся </w:t>
      </w:r>
      <w:r w:rsidR="00267FD5">
        <w:rPr>
          <w:rFonts w:ascii="Times New Roman" w:hAnsi="Times New Roman"/>
          <w:sz w:val="24"/>
          <w:szCs w:val="24"/>
        </w:rPr>
        <w:t>в специальной программе</w:t>
      </w:r>
      <w:r>
        <w:rPr>
          <w:rFonts w:ascii="Times New Roman" w:hAnsi="Times New Roman"/>
          <w:sz w:val="24"/>
          <w:szCs w:val="24"/>
        </w:rPr>
        <w:t>. Для проведения библиотечных уроков и других массовых мероприятий  библиотеку обеспечили  проектором и экраном, что позволяет проводить мероприятия с использованием новых информационных технологий.</w:t>
      </w:r>
    </w:p>
    <w:p w:rsidR="0003148F" w:rsidRPr="006D02CC" w:rsidRDefault="006D02CC">
      <w:pPr>
        <w:rPr>
          <w:rFonts w:ascii="Times New Roman" w:hAnsi="Times New Roman" w:cs="Times New Roman"/>
          <w:sz w:val="24"/>
          <w:szCs w:val="24"/>
        </w:rPr>
      </w:pPr>
      <w:r w:rsidRPr="006D02CC">
        <w:rPr>
          <w:rFonts w:ascii="Times New Roman" w:hAnsi="Times New Roman" w:cs="Times New Roman"/>
          <w:sz w:val="24"/>
          <w:szCs w:val="24"/>
        </w:rPr>
        <w:t xml:space="preserve">          В 2013 году фонд школьной библиотеки пополнился </w:t>
      </w:r>
      <w:r>
        <w:rPr>
          <w:rFonts w:ascii="Times New Roman" w:hAnsi="Times New Roman" w:cs="Times New Roman"/>
          <w:sz w:val="24"/>
          <w:szCs w:val="24"/>
        </w:rPr>
        <w:t xml:space="preserve"> учебной литературой на сумму </w:t>
      </w:r>
      <w:r w:rsidR="00D5496A">
        <w:rPr>
          <w:rFonts w:ascii="Times New Roman" w:hAnsi="Times New Roman" w:cs="Times New Roman"/>
          <w:color w:val="000000"/>
          <w:sz w:val="20"/>
          <w:szCs w:val="20"/>
        </w:rPr>
        <w:t xml:space="preserve">179 716,4 рублей </w:t>
      </w:r>
      <w:r w:rsidR="00D5496A">
        <w:rPr>
          <w:rFonts w:ascii="Times New Roman" w:hAnsi="Times New Roman" w:cs="Times New Roman"/>
          <w:sz w:val="24"/>
          <w:szCs w:val="24"/>
        </w:rPr>
        <w:t>и насчитывает 2008 экземпляров, что соответствует 108 % обеспеченности учебниками учащихся школы.</w:t>
      </w:r>
    </w:p>
    <w:p w:rsidR="006D02CC" w:rsidRPr="00753099" w:rsidRDefault="006D02CC" w:rsidP="006D02CC">
      <w:pPr>
        <w:pStyle w:val="af3"/>
        <w:spacing w:after="0"/>
        <w:rPr>
          <w:rFonts w:ascii="Times New Roman" w:hAnsi="Times New Roman"/>
          <w:b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Обеспечение доступности качественного образования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Образовательная прог</w:t>
      </w:r>
      <w:r w:rsidR="00D5496A">
        <w:rPr>
          <w:rFonts w:ascii="Times New Roman" w:hAnsi="Times New Roman"/>
          <w:sz w:val="24"/>
          <w:szCs w:val="24"/>
        </w:rPr>
        <w:t>рамма адресована обучающимся 1–9</w:t>
      </w:r>
      <w:r w:rsidRPr="00753099">
        <w:rPr>
          <w:rFonts w:ascii="Times New Roman" w:hAnsi="Times New Roman"/>
          <w:sz w:val="24"/>
          <w:szCs w:val="24"/>
        </w:rPr>
        <w:t xml:space="preserve"> классов и предполагает удовлетворение познавательных запросов учащихся и потребностей родителей в получении их детьми качественного образования.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Образовательная программа ориентирована наобучающихся, достигших 6,5 лет и старше,  имеющих первую или вторую группу здоровья. Наличие третьей и четвертой группы здоровья не исключ</w:t>
      </w:r>
      <w:r w:rsidR="00D5496A">
        <w:rPr>
          <w:rFonts w:ascii="Times New Roman" w:hAnsi="Times New Roman"/>
          <w:sz w:val="24"/>
          <w:szCs w:val="24"/>
        </w:rPr>
        <w:t>ает возможности обучения в школе</w:t>
      </w:r>
      <w:r w:rsidRPr="00753099">
        <w:rPr>
          <w:rFonts w:ascii="Times New Roman" w:hAnsi="Times New Roman"/>
          <w:sz w:val="24"/>
          <w:szCs w:val="24"/>
        </w:rPr>
        <w:t>, но определяет содержание индивидуального сопровождения.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При зачислении в первый класс соблюдается порядок приема обучающихся, гарантирующий их право на образование в соответствии с Законом РФ «Об образовании», Расп</w:t>
      </w:r>
      <w:r w:rsidR="00A12E3E">
        <w:rPr>
          <w:rFonts w:ascii="Times New Roman" w:hAnsi="Times New Roman"/>
          <w:sz w:val="24"/>
          <w:szCs w:val="24"/>
        </w:rPr>
        <w:t>оряжением Главы МО «Город Гуково</w:t>
      </w:r>
      <w:r w:rsidRPr="00753099">
        <w:rPr>
          <w:rFonts w:ascii="Times New Roman" w:hAnsi="Times New Roman"/>
          <w:sz w:val="24"/>
          <w:szCs w:val="24"/>
        </w:rPr>
        <w:t>» «О закреплении тер</w:t>
      </w:r>
      <w:r w:rsidR="00A12E3E">
        <w:rPr>
          <w:rFonts w:ascii="Times New Roman" w:hAnsi="Times New Roman"/>
          <w:sz w:val="24"/>
          <w:szCs w:val="24"/>
        </w:rPr>
        <w:t>риторий за МБОУ МО «Город Гуково</w:t>
      </w:r>
      <w:r w:rsidRPr="00753099">
        <w:rPr>
          <w:rFonts w:ascii="Times New Roman" w:hAnsi="Times New Roman"/>
          <w:sz w:val="24"/>
          <w:szCs w:val="24"/>
        </w:rPr>
        <w:t xml:space="preserve">», положением о порядке приёма детей в 1-й класс МБОУ </w:t>
      </w:r>
      <w:r w:rsidR="00D5496A">
        <w:rPr>
          <w:rFonts w:ascii="Times New Roman" w:hAnsi="Times New Roman"/>
          <w:sz w:val="24"/>
          <w:szCs w:val="24"/>
        </w:rPr>
        <w:t xml:space="preserve">ООШ № 3. </w:t>
      </w:r>
      <w:r w:rsidRPr="00753099">
        <w:rPr>
          <w:rFonts w:ascii="Times New Roman" w:hAnsi="Times New Roman"/>
          <w:sz w:val="24"/>
          <w:szCs w:val="24"/>
        </w:rPr>
        <w:t>Зачисление в 1 – 9-е классы производится в заявительном порядк</w:t>
      </w:r>
      <w:r w:rsidR="00D5496A">
        <w:rPr>
          <w:rFonts w:ascii="Times New Roman" w:hAnsi="Times New Roman"/>
          <w:sz w:val="24"/>
          <w:szCs w:val="24"/>
        </w:rPr>
        <w:t>е в соответствии с Уставом школы</w:t>
      </w:r>
      <w:r w:rsidRPr="00753099">
        <w:rPr>
          <w:rFonts w:ascii="Times New Roman" w:hAnsi="Times New Roman"/>
          <w:sz w:val="24"/>
          <w:szCs w:val="24"/>
        </w:rPr>
        <w:t>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Начальная школа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Основание выбора:</w:t>
      </w:r>
      <w:r w:rsidRPr="00753099">
        <w:rPr>
          <w:rFonts w:ascii="Times New Roman" w:hAnsi="Times New Roman"/>
          <w:sz w:val="24"/>
          <w:szCs w:val="24"/>
        </w:rPr>
        <w:t xml:space="preserve"> состояние здоровья ребенка и желание родителей.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Процедура выбора:</w:t>
      </w:r>
      <w:r w:rsidRPr="00753099">
        <w:rPr>
          <w:rFonts w:ascii="Times New Roman" w:hAnsi="Times New Roman"/>
          <w:sz w:val="24"/>
          <w:szCs w:val="24"/>
        </w:rPr>
        <w:t xml:space="preserve"> ознакомление родителей с реализуемыми образовательными программами (Дни открытых дверей, родительские собрания); индивидуальные консультации;  прием заявлений; анализ состояния здоровья детей (на основании медицинских документов).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Основная школа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Основание выбора:</w:t>
      </w:r>
      <w:r w:rsidRPr="00753099">
        <w:rPr>
          <w:rFonts w:ascii="Times New Roman" w:hAnsi="Times New Roman"/>
          <w:sz w:val="24"/>
          <w:szCs w:val="24"/>
        </w:rPr>
        <w:t xml:space="preserve"> состояние здоровья обучающегося и желание родителей.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Процедура выбора:</w:t>
      </w:r>
      <w:r w:rsidRPr="00753099">
        <w:rPr>
          <w:rFonts w:ascii="Times New Roman" w:hAnsi="Times New Roman"/>
          <w:sz w:val="24"/>
          <w:szCs w:val="24"/>
        </w:rPr>
        <w:t xml:space="preserve"> ознакомление родителей с реализуемыми образовательными программами (родительские собрания, Дни открытых дверей); индивидуальные консультации;  анализ состояния здоровья детей (на основании медицинских документов); анализ успешности учебной деятельности.</w:t>
      </w:r>
    </w:p>
    <w:p w:rsidR="006D02CC" w:rsidRPr="00E66484" w:rsidRDefault="006D02CC" w:rsidP="006D02CC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Создание условий для сохранения здоровья обучающихся</w:t>
      </w:r>
    </w:p>
    <w:p w:rsidR="006D02CC" w:rsidRDefault="006D02CC" w:rsidP="006D02C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Приори</w:t>
      </w:r>
      <w:r w:rsidR="00D5496A">
        <w:rPr>
          <w:rFonts w:ascii="Times New Roman" w:hAnsi="Times New Roman"/>
          <w:sz w:val="24"/>
          <w:szCs w:val="24"/>
        </w:rPr>
        <w:t>тетным направлением работы школы</w:t>
      </w:r>
      <w:r w:rsidRPr="00753099">
        <w:rPr>
          <w:rFonts w:ascii="Times New Roman" w:hAnsi="Times New Roman"/>
          <w:sz w:val="24"/>
          <w:szCs w:val="24"/>
        </w:rPr>
        <w:t xml:space="preserve"> является сохранение психического и физического здоровья учащихся в условиях введения новых государственных  образовательных стандартов. В целом, в прошедшем учебном году наблюдалось следующее разделение детей по группам здоровья:</w:t>
      </w:r>
    </w:p>
    <w:p w:rsidR="006D02CC" w:rsidRDefault="006D02CC" w:rsidP="006D02C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6D02CC" w:rsidRPr="006D1DE2" w:rsidTr="00D5496A">
        <w:tc>
          <w:tcPr>
            <w:tcW w:w="3189" w:type="dxa"/>
          </w:tcPr>
          <w:p w:rsidR="006D02CC" w:rsidRPr="006D1DE2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DE2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190" w:type="dxa"/>
          </w:tcPr>
          <w:p w:rsidR="006D02CC" w:rsidRPr="006D1DE2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DE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6D02CC" w:rsidRPr="006D1DE2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DE2">
              <w:rPr>
                <w:rFonts w:ascii="Times New Roman" w:hAnsi="Times New Roman"/>
                <w:b/>
                <w:sz w:val="24"/>
                <w:szCs w:val="24"/>
              </w:rPr>
              <w:t>% от общего числа учащихся</w:t>
            </w:r>
          </w:p>
        </w:tc>
      </w:tr>
      <w:tr w:rsidR="006D02CC" w:rsidRPr="006D1DE2" w:rsidTr="00D5496A">
        <w:tc>
          <w:tcPr>
            <w:tcW w:w="3189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3190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02CC" w:rsidRPr="006D1DE2" w:rsidTr="00D5496A">
        <w:tc>
          <w:tcPr>
            <w:tcW w:w="3189" w:type="dxa"/>
          </w:tcPr>
          <w:p w:rsidR="006D02CC" w:rsidRPr="008C5A83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D02CC" w:rsidRPr="006D1DE2" w:rsidTr="00D5496A">
        <w:tc>
          <w:tcPr>
            <w:tcW w:w="3189" w:type="dxa"/>
          </w:tcPr>
          <w:p w:rsidR="006D02CC" w:rsidRPr="008C5A83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A83" w:rsidRPr="006D1DE2" w:rsidTr="00D5496A">
        <w:tc>
          <w:tcPr>
            <w:tcW w:w="3189" w:type="dxa"/>
          </w:tcPr>
          <w:p w:rsidR="008C5A83" w:rsidRPr="008C5A83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0" w:type="dxa"/>
          </w:tcPr>
          <w:p w:rsidR="008C5A83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C5A83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2CC" w:rsidRPr="006D1DE2" w:rsidTr="00D5496A">
        <w:tc>
          <w:tcPr>
            <w:tcW w:w="3189" w:type="dxa"/>
          </w:tcPr>
          <w:p w:rsidR="006D02CC" w:rsidRPr="006D1DE2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DE2">
              <w:rPr>
                <w:rFonts w:ascii="Times New Roman" w:hAnsi="Times New Roman"/>
                <w:sz w:val="24"/>
                <w:szCs w:val="24"/>
              </w:rPr>
              <w:t>Освобождены от физкультуры</w:t>
            </w:r>
            <w:proofErr w:type="gramEnd"/>
          </w:p>
        </w:tc>
        <w:tc>
          <w:tcPr>
            <w:tcW w:w="3190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D02CC" w:rsidRPr="006D1DE2" w:rsidRDefault="008C5A83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D02CC" w:rsidRPr="00753099" w:rsidRDefault="006D02CC" w:rsidP="006D02CC">
      <w:pPr>
        <w:jc w:val="both"/>
        <w:rPr>
          <w:rFonts w:ascii="Times New Roman" w:hAnsi="Times New Roman"/>
          <w:sz w:val="24"/>
          <w:szCs w:val="24"/>
        </w:rPr>
      </w:pP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 xml:space="preserve">Согласно статистике, болезни органов пищеварения школьников занимают 3 место по распространенности. </w:t>
      </w:r>
      <w:r w:rsidRPr="00753099">
        <w:rPr>
          <w:rFonts w:ascii="Times New Roman" w:hAnsi="Times New Roman"/>
          <w:sz w:val="24"/>
          <w:szCs w:val="24"/>
        </w:rPr>
        <w:t>Формирование культуры здорового питан</w:t>
      </w:r>
      <w:r w:rsidR="008C5A83">
        <w:rPr>
          <w:rFonts w:ascii="Times New Roman" w:hAnsi="Times New Roman"/>
          <w:sz w:val="24"/>
          <w:szCs w:val="24"/>
        </w:rPr>
        <w:t>ия обучающихся МБОУ ООШ № 3</w:t>
      </w:r>
      <w:r w:rsidRPr="00753099">
        <w:rPr>
          <w:rFonts w:ascii="Times New Roman" w:hAnsi="Times New Roman"/>
          <w:sz w:val="24"/>
          <w:szCs w:val="24"/>
        </w:rPr>
        <w:t xml:space="preserve">  это один из немаловажных ас</w:t>
      </w:r>
      <w:r w:rsidR="008C5A83">
        <w:rPr>
          <w:rFonts w:ascii="Times New Roman" w:hAnsi="Times New Roman"/>
          <w:sz w:val="24"/>
          <w:szCs w:val="24"/>
        </w:rPr>
        <w:t>пектов деятельности нашей школы</w:t>
      </w:r>
      <w:r w:rsidRPr="00753099">
        <w:rPr>
          <w:rFonts w:ascii="Times New Roman" w:hAnsi="Times New Roman"/>
          <w:sz w:val="24"/>
          <w:szCs w:val="24"/>
        </w:rPr>
        <w:t>. Улучшение материально-технической базы столовой</w:t>
      </w:r>
      <w:r w:rsidR="008C5A83">
        <w:rPr>
          <w:rFonts w:ascii="Times New Roman" w:hAnsi="Times New Roman"/>
          <w:sz w:val="24"/>
          <w:szCs w:val="24"/>
        </w:rPr>
        <w:t xml:space="preserve"> одна из задач школы. В течени</w:t>
      </w:r>
      <w:proofErr w:type="gramStart"/>
      <w:r w:rsidR="008C5A83">
        <w:rPr>
          <w:rFonts w:ascii="Times New Roman" w:hAnsi="Times New Roman"/>
          <w:sz w:val="24"/>
          <w:szCs w:val="24"/>
        </w:rPr>
        <w:t>и</w:t>
      </w:r>
      <w:proofErr w:type="gramEnd"/>
      <w:r w:rsidR="008C5A83">
        <w:rPr>
          <w:rFonts w:ascii="Times New Roman" w:hAnsi="Times New Roman"/>
          <w:sz w:val="24"/>
          <w:szCs w:val="24"/>
        </w:rPr>
        <w:t xml:space="preserve"> отчетного периода было закуплено технологическое оборудован е на сумму 78 тысяч рублей и приобретено: холодильник, жарочный шкаф, моечные ванны. </w:t>
      </w:r>
      <w:r w:rsidR="00D91DEE">
        <w:rPr>
          <w:rFonts w:ascii="Times New Roman" w:hAnsi="Times New Roman"/>
          <w:sz w:val="24"/>
          <w:szCs w:val="24"/>
        </w:rPr>
        <w:t xml:space="preserve">  В</w:t>
      </w:r>
      <w:r w:rsidRPr="00753099">
        <w:rPr>
          <w:rFonts w:ascii="Times New Roman" w:hAnsi="Times New Roman"/>
          <w:sz w:val="24"/>
          <w:szCs w:val="24"/>
        </w:rPr>
        <w:t>ыработанная стратегия и политика по организации питания обучающихся способствуют увеличению количества учащихся</w:t>
      </w:r>
      <w:r w:rsidR="00D91DEE">
        <w:rPr>
          <w:rFonts w:ascii="Times New Roman" w:hAnsi="Times New Roman"/>
          <w:sz w:val="24"/>
          <w:szCs w:val="24"/>
        </w:rPr>
        <w:t>,</w:t>
      </w:r>
      <w:r w:rsidRPr="00753099">
        <w:rPr>
          <w:rFonts w:ascii="Times New Roman" w:hAnsi="Times New Roman"/>
          <w:sz w:val="24"/>
          <w:szCs w:val="24"/>
        </w:rPr>
        <w:t xml:space="preserve"> охваченных горячим питанием</w:t>
      </w:r>
      <w:r w:rsidR="00D91DEE">
        <w:rPr>
          <w:rFonts w:ascii="Times New Roman" w:hAnsi="Times New Roman"/>
          <w:sz w:val="24"/>
          <w:szCs w:val="24"/>
        </w:rPr>
        <w:t xml:space="preserve">. </w:t>
      </w:r>
      <w:r w:rsidR="008C5A83">
        <w:rPr>
          <w:rFonts w:ascii="Times New Roman" w:hAnsi="Times New Roman"/>
          <w:sz w:val="24"/>
          <w:szCs w:val="24"/>
        </w:rPr>
        <w:t xml:space="preserve">В 2013 году охват горячим питанием  учащихся составил 82%. </w:t>
      </w:r>
    </w:p>
    <w:p w:rsidR="006D02CC" w:rsidRDefault="006D02CC" w:rsidP="00FB461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 В этих целях </w:t>
      </w:r>
      <w:r w:rsidR="00D91DEE">
        <w:rPr>
          <w:rFonts w:ascii="Times New Roman" w:hAnsi="Times New Roman"/>
          <w:sz w:val="24"/>
          <w:szCs w:val="24"/>
        </w:rPr>
        <w:t xml:space="preserve">обеспечения учащихся вкусным и здоровым питанием специалистами </w:t>
      </w:r>
      <w:proofErr w:type="spellStart"/>
      <w:r w:rsidR="00D91DE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D91DEE">
        <w:rPr>
          <w:rFonts w:ascii="Times New Roman" w:hAnsi="Times New Roman"/>
          <w:sz w:val="24"/>
          <w:szCs w:val="24"/>
        </w:rPr>
        <w:t xml:space="preserve">, отдела образования администрации г. Гуково, ООО «Дон-РМ-Плюс» </w:t>
      </w:r>
      <w:r w:rsidRPr="00753099">
        <w:rPr>
          <w:rFonts w:ascii="Times New Roman" w:hAnsi="Times New Roman"/>
          <w:sz w:val="24"/>
          <w:szCs w:val="24"/>
        </w:rPr>
        <w:t xml:space="preserve"> разработано двухнедельное меню для организации здорового питания, которое включает в себя блюда с содержанием необходимого количества витаминов и полезных веществ, а также учитывает  диапазон вкусовых предпочтений учащихся.  </w:t>
      </w:r>
      <w:r w:rsidR="00D91DEE">
        <w:rPr>
          <w:rFonts w:ascii="Times New Roman" w:hAnsi="Times New Roman"/>
          <w:sz w:val="24"/>
          <w:szCs w:val="24"/>
        </w:rPr>
        <w:t>Ч</w:t>
      </w:r>
      <w:r w:rsidRPr="00753099">
        <w:rPr>
          <w:rFonts w:ascii="Times New Roman" w:hAnsi="Times New Roman"/>
          <w:sz w:val="24"/>
          <w:szCs w:val="24"/>
        </w:rPr>
        <w:t>тобы самостоятельный выбор школьников питания соответствовал нормам здорового питания (не выпечка и сладкое на обед, а горячий полноценный обед)</w:t>
      </w:r>
      <w:r w:rsidR="00D91DEE">
        <w:rPr>
          <w:rFonts w:ascii="Times New Roman" w:hAnsi="Times New Roman"/>
          <w:sz w:val="24"/>
          <w:szCs w:val="24"/>
        </w:rPr>
        <w:t>,в начальной и основной</w:t>
      </w:r>
      <w:r w:rsidRPr="00753099">
        <w:rPr>
          <w:rFonts w:ascii="Times New Roman" w:hAnsi="Times New Roman"/>
          <w:sz w:val="24"/>
          <w:szCs w:val="24"/>
        </w:rPr>
        <w:t xml:space="preserve"> школе проводятся классные часы по теме «Разговор о правильном питании», организованы разные мероприятия для учащихся, способствующие формированию установки на правильное питание. </w:t>
      </w:r>
    </w:p>
    <w:p w:rsidR="006D02CC" w:rsidRPr="00753099" w:rsidRDefault="006D02CC" w:rsidP="006D02C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D02CC" w:rsidRDefault="006D02CC" w:rsidP="006D0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53099">
        <w:rPr>
          <w:rFonts w:ascii="Times New Roman" w:hAnsi="Times New Roman"/>
          <w:b/>
          <w:sz w:val="24"/>
          <w:szCs w:val="24"/>
        </w:rPr>
        <w:t>бе</w:t>
      </w:r>
      <w:r>
        <w:rPr>
          <w:rFonts w:ascii="Times New Roman" w:hAnsi="Times New Roman"/>
          <w:b/>
          <w:sz w:val="24"/>
          <w:szCs w:val="24"/>
        </w:rPr>
        <w:t>спечение условий безопасности</w:t>
      </w:r>
    </w:p>
    <w:p w:rsidR="006D02CC" w:rsidRPr="00E66484" w:rsidRDefault="006D02CC" w:rsidP="006D02CC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В МБОУ </w:t>
      </w:r>
      <w:r w:rsidR="00D91DEE">
        <w:rPr>
          <w:rFonts w:ascii="Times New Roman" w:hAnsi="Times New Roman"/>
          <w:sz w:val="24"/>
          <w:szCs w:val="24"/>
        </w:rPr>
        <w:t xml:space="preserve">ООШ № 3 </w:t>
      </w:r>
      <w:r w:rsidRPr="00753099">
        <w:rPr>
          <w:rFonts w:ascii="Times New Roman" w:hAnsi="Times New Roman"/>
          <w:sz w:val="24"/>
          <w:szCs w:val="24"/>
        </w:rPr>
        <w:t xml:space="preserve">организован пропускной режим. 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Задачами </w:t>
      </w:r>
      <w:r w:rsidR="00D91DEE">
        <w:rPr>
          <w:rFonts w:ascii="Times New Roman" w:hAnsi="Times New Roman"/>
          <w:sz w:val="24"/>
          <w:szCs w:val="24"/>
        </w:rPr>
        <w:t>пропускного режима в школе</w:t>
      </w:r>
      <w:r w:rsidRPr="00753099">
        <w:rPr>
          <w:rFonts w:ascii="Times New Roman" w:hAnsi="Times New Roman"/>
          <w:sz w:val="24"/>
          <w:szCs w:val="24"/>
        </w:rPr>
        <w:t xml:space="preserve"> являются: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- исключение несанкционированного доступа посторонних лиц в здание  </w:t>
      </w:r>
      <w:r w:rsidR="00D91DEE">
        <w:rPr>
          <w:rFonts w:ascii="Times New Roman" w:hAnsi="Times New Roman"/>
          <w:sz w:val="24"/>
          <w:szCs w:val="24"/>
        </w:rPr>
        <w:t>Школы</w:t>
      </w:r>
      <w:r w:rsidRPr="00753099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7530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53099">
        <w:rPr>
          <w:rFonts w:ascii="Times New Roman" w:hAnsi="Times New Roman"/>
          <w:sz w:val="24"/>
          <w:szCs w:val="24"/>
        </w:rPr>
        <w:t xml:space="preserve"> массовым входом и вых</w:t>
      </w:r>
      <w:r w:rsidR="00D91DEE">
        <w:rPr>
          <w:rFonts w:ascii="Times New Roman" w:hAnsi="Times New Roman"/>
          <w:sz w:val="24"/>
          <w:szCs w:val="24"/>
        </w:rPr>
        <w:t>одом обучающихся и сотрудников Школы</w:t>
      </w:r>
      <w:r w:rsidRPr="00753099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исключение несанкционированного въезда, размещения а</w:t>
      </w:r>
      <w:r w:rsidR="00D91DEE">
        <w:rPr>
          <w:rFonts w:ascii="Times New Roman" w:hAnsi="Times New Roman"/>
          <w:sz w:val="24"/>
          <w:szCs w:val="24"/>
        </w:rPr>
        <w:t>втотранспорта на территории Школы</w:t>
      </w:r>
      <w:r w:rsidRPr="00753099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выявление признаков подготовки или проведения возможных террористических актов;</w:t>
      </w:r>
    </w:p>
    <w:p w:rsidR="006D02CC" w:rsidRPr="00753099" w:rsidRDefault="006D02CC" w:rsidP="006D02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 исключения возможности возникновения нарушения обще</w:t>
      </w:r>
      <w:r w:rsidR="00D91DEE">
        <w:rPr>
          <w:rFonts w:ascii="Times New Roman" w:hAnsi="Times New Roman"/>
          <w:sz w:val="24"/>
          <w:szCs w:val="24"/>
        </w:rPr>
        <w:t>ственного порядка в стенах Школы</w:t>
      </w:r>
      <w:r w:rsidRPr="00753099">
        <w:rPr>
          <w:rFonts w:ascii="Times New Roman" w:hAnsi="Times New Roman"/>
          <w:sz w:val="24"/>
          <w:szCs w:val="24"/>
        </w:rPr>
        <w:t>.</w:t>
      </w:r>
    </w:p>
    <w:p w:rsidR="006D02CC" w:rsidRPr="00753099" w:rsidRDefault="006D02CC" w:rsidP="00FB4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Дневная охрана осущ</w:t>
      </w:r>
      <w:r w:rsidR="00D91DEE">
        <w:rPr>
          <w:rFonts w:ascii="Times New Roman" w:hAnsi="Times New Roman"/>
          <w:sz w:val="24"/>
          <w:szCs w:val="24"/>
        </w:rPr>
        <w:t xml:space="preserve">ествляется силами техперсонала, в ночное время –сторожами. </w:t>
      </w:r>
      <w:r w:rsidRPr="00753099">
        <w:rPr>
          <w:rFonts w:ascii="Times New Roman" w:hAnsi="Times New Roman"/>
          <w:sz w:val="24"/>
          <w:szCs w:val="24"/>
        </w:rPr>
        <w:t xml:space="preserve">В должностные обязанности </w:t>
      </w:r>
      <w:r w:rsidR="00D91DEE">
        <w:rPr>
          <w:rFonts w:ascii="Times New Roman" w:hAnsi="Times New Roman"/>
          <w:sz w:val="24"/>
          <w:szCs w:val="24"/>
        </w:rPr>
        <w:t xml:space="preserve">данных сотрудников </w:t>
      </w:r>
      <w:r w:rsidRPr="00753099">
        <w:rPr>
          <w:rFonts w:ascii="Times New Roman" w:hAnsi="Times New Roman"/>
          <w:sz w:val="24"/>
          <w:szCs w:val="24"/>
        </w:rPr>
        <w:t xml:space="preserve">входит ежедневное обеспечение пропускного режима в соответствии с Правилами внутреннего распорядка и приказом </w:t>
      </w:r>
      <w:r w:rsidR="00D91DEE">
        <w:rPr>
          <w:rFonts w:ascii="Times New Roman" w:hAnsi="Times New Roman"/>
          <w:sz w:val="24"/>
          <w:szCs w:val="24"/>
        </w:rPr>
        <w:t>отдела образования а</w:t>
      </w:r>
      <w:r w:rsidRPr="00753099">
        <w:rPr>
          <w:rFonts w:ascii="Times New Roman" w:hAnsi="Times New Roman"/>
          <w:sz w:val="24"/>
          <w:szCs w:val="24"/>
        </w:rPr>
        <w:t xml:space="preserve">дминистрации </w:t>
      </w:r>
      <w:r w:rsidR="00D91DEE">
        <w:rPr>
          <w:rFonts w:ascii="Times New Roman" w:hAnsi="Times New Roman"/>
          <w:sz w:val="24"/>
          <w:szCs w:val="24"/>
        </w:rPr>
        <w:t xml:space="preserve">г. Гуково </w:t>
      </w:r>
      <w:r w:rsidR="00007A7E">
        <w:rPr>
          <w:rFonts w:ascii="Times New Roman" w:hAnsi="Times New Roman"/>
          <w:sz w:val="24"/>
          <w:szCs w:val="24"/>
        </w:rPr>
        <w:t>от 17.08.2012</w:t>
      </w:r>
      <w:r w:rsidRPr="00753099">
        <w:rPr>
          <w:rFonts w:ascii="Times New Roman" w:hAnsi="Times New Roman"/>
          <w:sz w:val="24"/>
          <w:szCs w:val="24"/>
        </w:rPr>
        <w:t>г.  «О</w:t>
      </w:r>
      <w:r w:rsidR="00007A7E">
        <w:rPr>
          <w:rFonts w:ascii="Times New Roman" w:hAnsi="Times New Roman"/>
          <w:sz w:val="24"/>
          <w:szCs w:val="24"/>
        </w:rPr>
        <w:t>б обеспечении антитеррористической защищенности ОУ в 2012-2013 учебном году».</w:t>
      </w:r>
    </w:p>
    <w:p w:rsidR="006D02CC" w:rsidRPr="00753099" w:rsidRDefault="006D02CC" w:rsidP="00FB4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В соответствии с </w:t>
      </w:r>
      <w:r w:rsidR="00D61FC1">
        <w:rPr>
          <w:rFonts w:ascii="Times New Roman" w:hAnsi="Times New Roman"/>
          <w:sz w:val="24"/>
          <w:szCs w:val="24"/>
        </w:rPr>
        <w:t>пропускным</w:t>
      </w:r>
      <w:r w:rsidRPr="00753099">
        <w:rPr>
          <w:rFonts w:ascii="Times New Roman" w:hAnsi="Times New Roman"/>
          <w:sz w:val="24"/>
          <w:szCs w:val="24"/>
        </w:rPr>
        <w:t xml:space="preserve"> режим</w:t>
      </w:r>
      <w:r w:rsidR="00D61FC1">
        <w:rPr>
          <w:rFonts w:ascii="Times New Roman" w:hAnsi="Times New Roman"/>
          <w:sz w:val="24"/>
          <w:szCs w:val="24"/>
        </w:rPr>
        <w:t xml:space="preserve">ом вход </w:t>
      </w:r>
      <w:r w:rsidRPr="00753099">
        <w:rPr>
          <w:rFonts w:ascii="Times New Roman" w:hAnsi="Times New Roman"/>
          <w:sz w:val="24"/>
          <w:szCs w:val="24"/>
        </w:rPr>
        <w:t xml:space="preserve"> был ужесточен:</w:t>
      </w:r>
    </w:p>
    <w:p w:rsidR="006D02CC" w:rsidRPr="00753099" w:rsidRDefault="006D02CC" w:rsidP="00FB4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- вход в </w:t>
      </w:r>
      <w:r w:rsidR="00D61FC1">
        <w:rPr>
          <w:rFonts w:ascii="Times New Roman" w:hAnsi="Times New Roman"/>
          <w:sz w:val="24"/>
          <w:szCs w:val="24"/>
        </w:rPr>
        <w:t xml:space="preserve">школу </w:t>
      </w:r>
      <w:r w:rsidRPr="00753099">
        <w:rPr>
          <w:rFonts w:ascii="Times New Roman" w:hAnsi="Times New Roman"/>
          <w:sz w:val="24"/>
          <w:szCs w:val="24"/>
        </w:rPr>
        <w:t>только после предъявления  документа удостоверяющего личность;</w:t>
      </w:r>
    </w:p>
    <w:p w:rsidR="00D61FC1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 в период массового пропуска обучающихся до и после уроков</w:t>
      </w:r>
      <w:r w:rsidR="00D61FC1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D61FC1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02CC" w:rsidRPr="00753099">
        <w:rPr>
          <w:rFonts w:ascii="Times New Roman" w:hAnsi="Times New Roman"/>
          <w:sz w:val="24"/>
          <w:szCs w:val="24"/>
        </w:rPr>
        <w:t xml:space="preserve"> во время урока  пропуск посетителей приостанавливается;</w:t>
      </w:r>
    </w:p>
    <w:p w:rsidR="006D02CC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въезд на территорию лицея ограничен. Право на въезд имеют машины, осуществляющие доставку продуктов и вывоз мусора</w:t>
      </w:r>
      <w:r w:rsidRPr="00DB4B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4BCE" w:rsidRDefault="00DB4BCE" w:rsidP="006D02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BC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школе имеется и действует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тревожная кнопка, автоматическая пожарная сигнализация.</w:t>
      </w:r>
    </w:p>
    <w:p w:rsidR="006D02CC" w:rsidRDefault="006D02CC" w:rsidP="006D02CC">
      <w:pPr>
        <w:spacing w:before="100" w:beforeAutospacing="1" w:after="0" w:line="240" w:lineRule="auto"/>
        <w:ind w:right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Кадровый состав</w:t>
      </w:r>
    </w:p>
    <w:p w:rsidR="006D02CC" w:rsidRPr="00E66484" w:rsidRDefault="006D02CC" w:rsidP="00FB461B">
      <w:pPr>
        <w:spacing w:before="100" w:beforeAutospacing="1" w:after="0" w:line="240" w:lineRule="auto"/>
        <w:ind w:righ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Из года в год в школе складывалась определенная система организации и обеспечения процесса аттестации </w:t>
      </w:r>
      <w:r w:rsidR="00DB4BCE">
        <w:rPr>
          <w:rFonts w:ascii="Times New Roman" w:hAnsi="Times New Roman"/>
          <w:sz w:val="24"/>
          <w:szCs w:val="24"/>
        </w:rPr>
        <w:t xml:space="preserve"> педагогических кадров, </w:t>
      </w:r>
      <w:r w:rsidRPr="00753099">
        <w:rPr>
          <w:rFonts w:ascii="Times New Roman" w:hAnsi="Times New Roman"/>
          <w:sz w:val="24"/>
          <w:szCs w:val="24"/>
        </w:rPr>
        <w:t>исходя из основных нормативно-правовых документов, материалов научно-методического обеспечения аттестации.</w:t>
      </w:r>
    </w:p>
    <w:p w:rsidR="006D02CC" w:rsidRPr="00753099" w:rsidRDefault="00DB4BCE" w:rsidP="00FB461B">
      <w:pPr>
        <w:spacing w:after="0" w:line="240" w:lineRule="auto"/>
        <w:ind w:right="6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6D02CC" w:rsidRPr="00753099">
        <w:rPr>
          <w:rFonts w:ascii="Times New Roman" w:hAnsi="Times New Roman"/>
          <w:sz w:val="24"/>
          <w:szCs w:val="24"/>
          <w:lang w:eastAsia="ar-SA"/>
        </w:rPr>
        <w:t>2013 го</w:t>
      </w:r>
      <w:r>
        <w:rPr>
          <w:rFonts w:ascii="Times New Roman" w:hAnsi="Times New Roman"/>
          <w:sz w:val="24"/>
          <w:szCs w:val="24"/>
          <w:lang w:eastAsia="ar-SA"/>
        </w:rPr>
        <w:t>ду образовательный процесс в 1-9</w:t>
      </w:r>
      <w:r w:rsidR="006D02CC" w:rsidRPr="00753099">
        <w:rPr>
          <w:rFonts w:ascii="Times New Roman" w:hAnsi="Times New Roman"/>
          <w:sz w:val="24"/>
          <w:szCs w:val="24"/>
          <w:lang w:eastAsia="ar-SA"/>
        </w:rPr>
        <w:t xml:space="preserve">-х классах осуществлялся высокопрофессиональным, творческим педагогическим коллективом.  </w:t>
      </w:r>
      <w:r w:rsidR="00FB461B"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z w:val="24"/>
          <w:szCs w:val="24"/>
        </w:rPr>
        <w:t xml:space="preserve"> ра</w:t>
      </w:r>
      <w:r w:rsidR="00A12E3E" w:rsidRPr="00A12E3E">
        <w:rPr>
          <w:rFonts w:ascii="Times New Roman" w:hAnsi="Times New Roman"/>
          <w:sz w:val="24"/>
          <w:szCs w:val="24"/>
        </w:rPr>
        <w:t>ботает</w:t>
      </w:r>
      <w:r>
        <w:rPr>
          <w:rFonts w:ascii="Times New Roman" w:hAnsi="Times New Roman"/>
          <w:sz w:val="24"/>
          <w:szCs w:val="24"/>
        </w:rPr>
        <w:t>14 педагогов</w:t>
      </w:r>
      <w:r w:rsidR="006D02CC" w:rsidRPr="00753099">
        <w:rPr>
          <w:rFonts w:ascii="Times New Roman" w:hAnsi="Times New Roman"/>
          <w:sz w:val="24"/>
          <w:szCs w:val="24"/>
        </w:rPr>
        <w:t xml:space="preserve">  Средний возраст педагогического коллектива – 42 год, это достаточно грамотные, владеющие методикой предмета специалисты. Большинство педагогов  имеют высшую и первую квалификационные категории. </w:t>
      </w:r>
    </w:p>
    <w:p w:rsidR="006D02CC" w:rsidRPr="00753099" w:rsidRDefault="006D02CC" w:rsidP="00FB461B">
      <w:pPr>
        <w:spacing w:after="0" w:line="240" w:lineRule="auto"/>
        <w:ind w:right="624"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iCs/>
          <w:sz w:val="24"/>
          <w:szCs w:val="24"/>
          <w:lang w:eastAsia="ar-SA"/>
        </w:rPr>
        <w:t>Квалифицированные педагогические кадры – фактор успешной реализации образовательных задач. Кадровый состав школы соответствует лицензионным нормативам и обеспечивает 100% выполнения заявленных в лицензии программ общего образования.</w:t>
      </w:r>
    </w:p>
    <w:p w:rsidR="006D02CC" w:rsidRPr="00753099" w:rsidRDefault="006D02CC" w:rsidP="006D02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3099">
        <w:rPr>
          <w:rFonts w:ascii="Times New Roman" w:hAnsi="Times New Roman"/>
          <w:b/>
          <w:i/>
          <w:sz w:val="24"/>
          <w:szCs w:val="24"/>
        </w:rPr>
        <w:t xml:space="preserve">Сведения </w:t>
      </w:r>
      <w:r w:rsidRPr="00753099">
        <w:rPr>
          <w:rFonts w:ascii="Times New Roman" w:hAnsi="Times New Roman"/>
          <w:b/>
          <w:bCs/>
          <w:i/>
          <w:sz w:val="24"/>
          <w:szCs w:val="24"/>
        </w:rPr>
        <w:t>о квалификационных категориях педагогов: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4819"/>
        <w:gridCol w:w="1985"/>
      </w:tblGrid>
      <w:tr w:rsidR="00B9539E" w:rsidRPr="00336454" w:rsidTr="00B9539E">
        <w:trPr>
          <w:cantSplit/>
          <w:trHeight w:val="1045"/>
        </w:trPr>
        <w:tc>
          <w:tcPr>
            <w:tcW w:w="567" w:type="dxa"/>
          </w:tcPr>
          <w:p w:rsidR="00B9539E" w:rsidRDefault="00B9539E" w:rsidP="00336454">
            <w:pPr>
              <w:pStyle w:val="ab"/>
              <w:spacing w:after="0"/>
              <w:jc w:val="center"/>
              <w:rPr>
                <w:rFonts w:ascii="Times New Roman" w:cs="Times New Roman"/>
              </w:rPr>
            </w:pPr>
          </w:p>
          <w:p w:rsidR="00B9539E" w:rsidRPr="00336454" w:rsidRDefault="00B9539E" w:rsidP="00336454">
            <w:pPr>
              <w:pStyle w:val="ab"/>
              <w:spacing w:after="0"/>
              <w:jc w:val="center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</w:rPr>
              <w:t xml:space="preserve">№ </w:t>
            </w:r>
            <w:proofErr w:type="gramStart"/>
            <w:r w:rsidRPr="00336454">
              <w:rPr>
                <w:rFonts w:ascii="Times New Roman" w:cs="Times New Roman"/>
              </w:rPr>
              <w:t>п</w:t>
            </w:r>
            <w:proofErr w:type="gramEnd"/>
            <w:r w:rsidRPr="00336454">
              <w:rPr>
                <w:rFonts w:ascii="Times New Roman" w:cs="Times New Roman"/>
              </w:rPr>
              <w:t>/п</w:t>
            </w:r>
          </w:p>
          <w:p w:rsidR="00B9539E" w:rsidRPr="00336454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</w:p>
        </w:tc>
        <w:tc>
          <w:tcPr>
            <w:tcW w:w="2978" w:type="dxa"/>
          </w:tcPr>
          <w:p w:rsidR="00B9539E" w:rsidRPr="00336454" w:rsidRDefault="00B9539E" w:rsidP="00336454">
            <w:pPr>
              <w:pStyle w:val="ab"/>
              <w:spacing w:after="0"/>
              <w:jc w:val="center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</w:rPr>
              <w:t xml:space="preserve">Фамилия И.О., должность </w:t>
            </w:r>
          </w:p>
          <w:p w:rsidR="00B9539E" w:rsidRPr="00336454" w:rsidRDefault="00B9539E" w:rsidP="00B9539E">
            <w:pPr>
              <w:pStyle w:val="ab"/>
              <w:spacing w:after="0"/>
              <w:rPr>
                <w:rFonts w:asci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539E" w:rsidRPr="00336454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</w:tc>
        <w:tc>
          <w:tcPr>
            <w:tcW w:w="1985" w:type="dxa"/>
          </w:tcPr>
          <w:p w:rsidR="00B9539E" w:rsidRPr="00336454" w:rsidRDefault="00B9539E" w:rsidP="00336454">
            <w:pPr>
              <w:pStyle w:val="ab"/>
              <w:spacing w:after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квалификация</w:t>
            </w:r>
          </w:p>
          <w:p w:rsidR="00B9539E" w:rsidRDefault="00B9539E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</w:p>
          <w:p w:rsidR="00B9539E" w:rsidRDefault="00B9539E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</w:p>
          <w:p w:rsidR="00B9539E" w:rsidRPr="00336454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</w:p>
        </w:tc>
      </w:tr>
      <w:tr w:rsidR="00B9539E" w:rsidRPr="00336454" w:rsidTr="00B9539E">
        <w:trPr>
          <w:cantSplit/>
          <w:trHeight w:val="907"/>
        </w:trPr>
        <w:tc>
          <w:tcPr>
            <w:tcW w:w="567" w:type="dxa"/>
          </w:tcPr>
          <w:p w:rsidR="00B9539E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  <w:iCs/>
              </w:rPr>
              <w:t>1</w:t>
            </w:r>
          </w:p>
        </w:tc>
        <w:tc>
          <w:tcPr>
            <w:tcW w:w="2978" w:type="dxa"/>
          </w:tcPr>
          <w:p w:rsidR="00B9539E" w:rsidRPr="00336454" w:rsidRDefault="00B9539E" w:rsidP="00B9539E">
            <w:pPr>
              <w:pStyle w:val="ab"/>
              <w:spacing w:after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iCs/>
              </w:rPr>
              <w:t>Матияш Наталья Николаевна учитель физи</w:t>
            </w:r>
            <w:r w:rsidRPr="00336454">
              <w:rPr>
                <w:rFonts w:ascii="Times New Roman" w:cs="Times New Roman"/>
                <w:iCs/>
              </w:rPr>
              <w:t>ческой культуры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539E" w:rsidRPr="00336454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  <w:iCs/>
              </w:rPr>
              <w:t xml:space="preserve">Высшее, Волгоградский государственный педагогический </w:t>
            </w:r>
            <w:r>
              <w:rPr>
                <w:rFonts w:ascii="Times New Roman" w:cs="Times New Roman"/>
                <w:iCs/>
              </w:rPr>
              <w:t>институт, физическое воспитание</w:t>
            </w:r>
          </w:p>
        </w:tc>
        <w:tc>
          <w:tcPr>
            <w:tcW w:w="1985" w:type="dxa"/>
          </w:tcPr>
          <w:p w:rsidR="00B9539E" w:rsidRDefault="00B9539E" w:rsidP="00336454">
            <w:pPr>
              <w:pStyle w:val="ab"/>
              <w:spacing w:after="0"/>
              <w:rPr>
                <w:rFonts w:ascii="Times New Roman" w:cs="Times New Roman"/>
              </w:rPr>
            </w:pPr>
            <w:r w:rsidRPr="00336454">
              <w:rPr>
                <w:rFonts w:ascii="Times New Roman" w:cs="Times New Roman"/>
                <w:iCs/>
              </w:rPr>
              <w:t>высшая</w:t>
            </w:r>
          </w:p>
        </w:tc>
      </w:tr>
      <w:tr w:rsidR="00336454" w:rsidRPr="00336454" w:rsidTr="00336454"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2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Хворост А</w:t>
            </w:r>
            <w:r>
              <w:rPr>
                <w:rFonts w:ascii="Times New Roman" w:cs="Times New Roman"/>
                <w:iCs/>
              </w:rPr>
              <w:t>лла Валентиновна учитель началь</w:t>
            </w:r>
            <w:r w:rsidRPr="00336454">
              <w:rPr>
                <w:rFonts w:ascii="Times New Roman" w:cs="Times New Roman"/>
                <w:iCs/>
              </w:rPr>
              <w:t>ных классов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>, ЮФУ, педагогический институт, русский язык и литература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высшая</w:t>
            </w:r>
          </w:p>
        </w:tc>
      </w:tr>
      <w:tr w:rsidR="00336454" w:rsidRPr="00336454" w:rsidTr="00336454">
        <w:trPr>
          <w:trHeight w:val="1257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3</w:t>
            </w:r>
          </w:p>
        </w:tc>
        <w:tc>
          <w:tcPr>
            <w:tcW w:w="2978" w:type="dxa"/>
          </w:tcPr>
          <w:p w:rsidR="00336454" w:rsidRP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Максименко Елена Вячеславовна</w:t>
            </w:r>
          </w:p>
          <w:p w:rsidR="00336454" w:rsidRP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учитель начальных классов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Высшее, ЮФУ, педагогический институт, технология и предпринимательство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первая</w:t>
            </w:r>
          </w:p>
        </w:tc>
      </w:tr>
      <w:tr w:rsidR="00336454" w:rsidRPr="00336454" w:rsidTr="00336454">
        <w:trPr>
          <w:trHeight w:val="972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4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Котова Инна Владимировна учитель математики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>, Ростовский государственный педагогический институт, математика и информатика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вторая</w:t>
            </w:r>
          </w:p>
        </w:tc>
      </w:tr>
      <w:tr w:rsidR="00336454" w:rsidRPr="00336454" w:rsidTr="00336454">
        <w:trPr>
          <w:trHeight w:val="843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5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Спивак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Зинаида Сергеевна учитель русского языка и литературы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 xml:space="preserve">, </w:t>
            </w:r>
            <w:proofErr w:type="spellStart"/>
            <w:r w:rsidRPr="00336454">
              <w:rPr>
                <w:rFonts w:ascii="Times New Roman" w:cs="Times New Roman"/>
                <w:iCs/>
              </w:rPr>
              <w:t>Ошский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 государственный педагогический институт, русский язык и литература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первая</w:t>
            </w:r>
          </w:p>
        </w:tc>
      </w:tr>
      <w:tr w:rsidR="00336454" w:rsidRPr="00336454" w:rsidTr="00336454">
        <w:trPr>
          <w:trHeight w:val="744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6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Лапаева</w:t>
            </w:r>
            <w:r>
              <w:rPr>
                <w:rFonts w:ascii="Times New Roman" w:cs="Times New Roman"/>
                <w:iCs/>
              </w:rPr>
              <w:t>Елена</w:t>
            </w:r>
            <w:proofErr w:type="spellEnd"/>
            <w:r>
              <w:rPr>
                <w:rFonts w:ascii="Times New Roman" w:cs="Times New Roman"/>
                <w:iCs/>
              </w:rPr>
              <w:t xml:space="preserve"> Петровна учитель </w:t>
            </w:r>
            <w:proofErr w:type="spellStart"/>
            <w:r>
              <w:rPr>
                <w:rFonts w:ascii="Times New Roman" w:cs="Times New Roman"/>
                <w:iCs/>
              </w:rPr>
              <w:t>нач</w:t>
            </w:r>
            <w:proofErr w:type="spellEnd"/>
            <w:r>
              <w:rPr>
                <w:rFonts w:ascii="Times New Roman" w:cs="Times New Roman"/>
                <w:iCs/>
              </w:rPr>
              <w:t>.</w:t>
            </w:r>
            <w:r w:rsidRPr="00336454">
              <w:rPr>
                <w:rFonts w:ascii="Times New Roman" w:cs="Times New Roman"/>
                <w:iCs/>
              </w:rPr>
              <w:t xml:space="preserve"> классов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Среднее специальное, Оренбургское педагоги</w:t>
            </w:r>
            <w:r>
              <w:rPr>
                <w:rFonts w:ascii="Times New Roman" w:cs="Times New Roman"/>
                <w:iCs/>
              </w:rPr>
              <w:t>ческое училище, начальные классы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вторая</w:t>
            </w:r>
          </w:p>
        </w:tc>
      </w:tr>
      <w:tr w:rsidR="00336454" w:rsidRPr="00336454" w:rsidTr="00336454">
        <w:trPr>
          <w:trHeight w:val="260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7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Серова Ю</w:t>
            </w:r>
            <w:r>
              <w:rPr>
                <w:rFonts w:ascii="Times New Roman" w:cs="Times New Roman"/>
                <w:iCs/>
              </w:rPr>
              <w:t xml:space="preserve">лия Сергеевна учитель нач. </w:t>
            </w:r>
            <w:r w:rsidRPr="00336454">
              <w:rPr>
                <w:rFonts w:ascii="Times New Roman" w:cs="Times New Roman"/>
                <w:iCs/>
              </w:rPr>
              <w:t>классов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 xml:space="preserve">, ЮФУ, Ростовский государственный университет, история 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первая</w:t>
            </w:r>
          </w:p>
        </w:tc>
      </w:tr>
      <w:tr w:rsidR="00336454" w:rsidRPr="00336454" w:rsidTr="00336454">
        <w:trPr>
          <w:trHeight w:val="835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8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Бакунец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Татьяна Васильевна учитель математики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 xml:space="preserve">, Ростовский государственный университет, прикладная математика 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первая</w:t>
            </w:r>
          </w:p>
        </w:tc>
      </w:tr>
      <w:tr w:rsidR="00336454" w:rsidRPr="00336454" w:rsidTr="00336454">
        <w:trPr>
          <w:trHeight w:val="835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9</w:t>
            </w:r>
          </w:p>
        </w:tc>
        <w:tc>
          <w:tcPr>
            <w:tcW w:w="2978" w:type="dxa"/>
          </w:tcPr>
          <w:p w:rsid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proofErr w:type="spellStart"/>
            <w:r>
              <w:rPr>
                <w:rFonts w:ascii="Times New Roman" w:cs="Times New Roman"/>
                <w:iCs/>
              </w:rPr>
              <w:t>Близнюкова</w:t>
            </w:r>
            <w:proofErr w:type="spellEnd"/>
            <w:r>
              <w:rPr>
                <w:rFonts w:ascii="Times New Roman" w:cs="Times New Roman"/>
                <w:iCs/>
              </w:rPr>
              <w:t xml:space="preserve"> Елена Владимиров</w:t>
            </w:r>
            <w:r w:rsidRPr="00336454">
              <w:rPr>
                <w:rFonts w:ascii="Times New Roman" w:cs="Times New Roman"/>
                <w:iCs/>
              </w:rPr>
              <w:t xml:space="preserve">на </w:t>
            </w:r>
          </w:p>
          <w:p w:rsidR="00336454" w:rsidRP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учитель истории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 xml:space="preserve">Среднее специальное, </w:t>
            </w:r>
            <w:proofErr w:type="spellStart"/>
            <w:r w:rsidRPr="00336454">
              <w:rPr>
                <w:rFonts w:ascii="Times New Roman" w:cs="Times New Roman"/>
                <w:iCs/>
              </w:rPr>
              <w:t>Шахтинское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педагогич</w:t>
            </w:r>
            <w:r>
              <w:rPr>
                <w:rFonts w:ascii="Times New Roman" w:cs="Times New Roman"/>
                <w:iCs/>
              </w:rPr>
              <w:t>еское училище, начальные классы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вторая</w:t>
            </w:r>
          </w:p>
        </w:tc>
      </w:tr>
      <w:tr w:rsidR="00336454" w:rsidRPr="00336454" w:rsidTr="00336454">
        <w:trPr>
          <w:trHeight w:val="845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lastRenderedPageBreak/>
              <w:t>10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Кондря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Ирина Николаевна учитель русского языка и литературы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Высшее</w:t>
            </w:r>
            <w:proofErr w:type="gramEnd"/>
            <w:r w:rsidRPr="00336454">
              <w:rPr>
                <w:rFonts w:ascii="Times New Roman" w:cs="Times New Roman"/>
                <w:iCs/>
              </w:rPr>
              <w:t xml:space="preserve">, ЮФУ педагогический институт, русский язык и литература курсы 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нет</w:t>
            </w:r>
          </w:p>
        </w:tc>
      </w:tr>
      <w:tr w:rsidR="00336454" w:rsidRPr="00336454" w:rsidTr="00336454">
        <w:trPr>
          <w:trHeight w:val="260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11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Добрица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</w:t>
            </w:r>
            <w:proofErr w:type="spellStart"/>
            <w:r w:rsidRPr="00336454">
              <w:rPr>
                <w:rFonts w:ascii="Times New Roman" w:cs="Times New Roman"/>
                <w:iCs/>
              </w:rPr>
              <w:t>Ульяна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Викторовна учитель английского языка</w:t>
            </w:r>
          </w:p>
        </w:tc>
        <w:tc>
          <w:tcPr>
            <w:tcW w:w="4819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Среднее специальное Шахтинский педагогический колледж, английский язык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нет</w:t>
            </w:r>
          </w:p>
        </w:tc>
      </w:tr>
      <w:tr w:rsidR="00336454" w:rsidRPr="00336454" w:rsidTr="00336454">
        <w:trPr>
          <w:trHeight w:val="774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12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Пинкин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Иван Александрович учитель физики</w:t>
            </w:r>
          </w:p>
        </w:tc>
        <w:tc>
          <w:tcPr>
            <w:tcW w:w="4819" w:type="dxa"/>
          </w:tcPr>
          <w:p w:rsidR="00336454" w:rsidRPr="00336454" w:rsidRDefault="00336454" w:rsidP="00336454">
            <w:pPr>
              <w:pStyle w:val="ab"/>
              <w:rPr>
                <w:rFonts w:ascii="Times New Roman" w:cs="Times New Roman"/>
                <w:iCs/>
              </w:rPr>
            </w:pPr>
            <w:proofErr w:type="gramStart"/>
            <w:r w:rsidRPr="00336454">
              <w:rPr>
                <w:rFonts w:ascii="Times New Roman" w:cs="Times New Roman"/>
                <w:iCs/>
              </w:rPr>
              <w:t>Незаконченное</w:t>
            </w:r>
            <w:proofErr w:type="gramEnd"/>
            <w:r w:rsidRPr="00336454">
              <w:rPr>
                <w:rFonts w:ascii="Times New Roman" w:cs="Times New Roman"/>
                <w:iCs/>
              </w:rPr>
              <w:t xml:space="preserve"> высшее ЮФУ Таганрогский радиотехнический университет, радиотехника 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нет</w:t>
            </w:r>
          </w:p>
        </w:tc>
      </w:tr>
      <w:tr w:rsidR="00336454" w:rsidRPr="00336454" w:rsidTr="00336454">
        <w:trPr>
          <w:trHeight w:val="801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13</w:t>
            </w:r>
          </w:p>
        </w:tc>
        <w:tc>
          <w:tcPr>
            <w:tcW w:w="2978" w:type="dxa"/>
          </w:tcPr>
          <w:p w:rsid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Изварина Надежда Николаевна</w:t>
            </w:r>
          </w:p>
          <w:p w:rsidR="00336454" w:rsidRPr="00336454" w:rsidRDefault="00336454" w:rsidP="00336454">
            <w:pPr>
              <w:pStyle w:val="ab"/>
              <w:spacing w:after="0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 xml:space="preserve"> учитель биологии</w:t>
            </w:r>
          </w:p>
        </w:tc>
        <w:tc>
          <w:tcPr>
            <w:tcW w:w="4819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Ростовский государственный университет,</w:t>
            </w:r>
            <w:r>
              <w:rPr>
                <w:rFonts w:ascii="Times New Roman" w:cs="Times New Roman"/>
                <w:iCs/>
              </w:rPr>
              <w:t xml:space="preserve"> биология</w:t>
            </w:r>
          </w:p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нет</w:t>
            </w:r>
          </w:p>
        </w:tc>
      </w:tr>
      <w:tr w:rsidR="00336454" w:rsidRPr="00336454" w:rsidTr="00336454">
        <w:trPr>
          <w:trHeight w:val="260"/>
        </w:trPr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14</w:t>
            </w:r>
          </w:p>
        </w:tc>
        <w:tc>
          <w:tcPr>
            <w:tcW w:w="2978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 w:rsidRPr="00336454">
              <w:rPr>
                <w:rFonts w:ascii="Times New Roman" w:cs="Times New Roman"/>
                <w:iCs/>
              </w:rPr>
              <w:t>Жданюк</w:t>
            </w:r>
            <w:proofErr w:type="spellEnd"/>
            <w:r w:rsidRPr="00336454">
              <w:rPr>
                <w:rFonts w:ascii="Times New Roman" w:cs="Times New Roman"/>
                <w:iCs/>
              </w:rPr>
              <w:t xml:space="preserve"> Лариса Витальевна учитель физической культуры</w:t>
            </w:r>
          </w:p>
        </w:tc>
        <w:tc>
          <w:tcPr>
            <w:tcW w:w="4819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Ростовский государственный педагогический институт, физическое воспитание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 xml:space="preserve">Первая </w:t>
            </w:r>
          </w:p>
        </w:tc>
      </w:tr>
      <w:tr w:rsidR="00336454" w:rsidRPr="00336454" w:rsidTr="00336454">
        <w:tc>
          <w:tcPr>
            <w:tcW w:w="567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15</w:t>
            </w:r>
          </w:p>
        </w:tc>
        <w:tc>
          <w:tcPr>
            <w:tcW w:w="2978" w:type="dxa"/>
          </w:tcPr>
          <w:p w:rsidR="00336454" w:rsidRPr="00336454" w:rsidRDefault="00FB461B" w:rsidP="00F2142C">
            <w:pPr>
              <w:pStyle w:val="ab"/>
              <w:rPr>
                <w:rFonts w:ascii="Times New Roman" w:cs="Times New Roman"/>
                <w:iCs/>
              </w:rPr>
            </w:pPr>
            <w:proofErr w:type="spellStart"/>
            <w:r>
              <w:rPr>
                <w:rFonts w:ascii="Times New Roman" w:cs="Times New Roman"/>
                <w:iCs/>
              </w:rPr>
              <w:t>Женеева</w:t>
            </w:r>
            <w:proofErr w:type="spellEnd"/>
            <w:r>
              <w:rPr>
                <w:rFonts w:ascii="Times New Roman" w:cs="Times New Roman"/>
                <w:iCs/>
              </w:rPr>
              <w:t xml:space="preserve"> Любовь Александров</w:t>
            </w:r>
            <w:r w:rsidR="00336454" w:rsidRPr="00336454">
              <w:rPr>
                <w:rFonts w:ascii="Times New Roman" w:cs="Times New Roman"/>
                <w:iCs/>
              </w:rPr>
              <w:t>на</w:t>
            </w:r>
          </w:p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педагог-психолог</w:t>
            </w:r>
          </w:p>
        </w:tc>
        <w:tc>
          <w:tcPr>
            <w:tcW w:w="4819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Высшее, Краснодарский государственный институт культуры прошла переподготовку в Ростовском областном институте повышения квалификации и переподготовки работников образования  по специальности «психология»</w:t>
            </w:r>
          </w:p>
        </w:tc>
        <w:tc>
          <w:tcPr>
            <w:tcW w:w="1985" w:type="dxa"/>
          </w:tcPr>
          <w:p w:rsidR="00336454" w:rsidRPr="00336454" w:rsidRDefault="00336454" w:rsidP="00F2142C">
            <w:pPr>
              <w:pStyle w:val="ab"/>
              <w:rPr>
                <w:rFonts w:ascii="Times New Roman" w:cs="Times New Roman"/>
                <w:iCs/>
              </w:rPr>
            </w:pPr>
            <w:r w:rsidRPr="00336454">
              <w:rPr>
                <w:rFonts w:ascii="Times New Roman" w:cs="Times New Roman"/>
                <w:iCs/>
              </w:rPr>
              <w:t>высшая</w:t>
            </w:r>
          </w:p>
        </w:tc>
      </w:tr>
    </w:tbl>
    <w:p w:rsidR="006D02CC" w:rsidRPr="00336454" w:rsidRDefault="006D02CC" w:rsidP="006D02C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D02CC" w:rsidRPr="00753099" w:rsidRDefault="00494109" w:rsidP="006D02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D02CC" w:rsidRPr="00753099">
        <w:rPr>
          <w:rFonts w:ascii="Times New Roman" w:hAnsi="Times New Roman"/>
          <w:sz w:val="24"/>
          <w:szCs w:val="24"/>
        </w:rPr>
        <w:t xml:space="preserve">2013 году </w:t>
      </w:r>
      <w:r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6D02CC" w:rsidRPr="00753099">
        <w:rPr>
          <w:rFonts w:ascii="Times New Roman" w:hAnsi="Times New Roman"/>
          <w:sz w:val="24"/>
          <w:szCs w:val="24"/>
        </w:rPr>
        <w:t>пополнился молодыми</w:t>
      </w:r>
      <w:r w:rsidR="006D02CC">
        <w:rPr>
          <w:rFonts w:ascii="Times New Roman" w:hAnsi="Times New Roman"/>
          <w:sz w:val="24"/>
          <w:szCs w:val="24"/>
        </w:rPr>
        <w:t xml:space="preserve"> педагогами, за счет этого доля </w:t>
      </w:r>
      <w:r w:rsidR="006D02CC" w:rsidRPr="00753099">
        <w:rPr>
          <w:rFonts w:ascii="Times New Roman" w:hAnsi="Times New Roman"/>
          <w:sz w:val="24"/>
          <w:szCs w:val="24"/>
        </w:rPr>
        <w:t xml:space="preserve">учителей, имеющих первую и высшую категорию, незначительно сократилась. </w:t>
      </w:r>
    </w:p>
    <w:p w:rsidR="006D02CC" w:rsidRPr="00753099" w:rsidRDefault="006D02CC" w:rsidP="006D02CC">
      <w:pPr>
        <w:spacing w:after="0" w:line="240" w:lineRule="auto"/>
        <w:ind w:right="62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3099">
        <w:rPr>
          <w:rFonts w:ascii="Times New Roman" w:hAnsi="Times New Roman"/>
          <w:sz w:val="24"/>
          <w:szCs w:val="24"/>
          <w:lang w:eastAsia="ar-SA"/>
        </w:rPr>
        <w:t>Прошли аттестационные испытания в 2013 году:</w:t>
      </w:r>
    </w:p>
    <w:p w:rsidR="006D02CC" w:rsidRPr="00753099" w:rsidRDefault="006D02CC" w:rsidP="006D02CC">
      <w:pPr>
        <w:spacing w:after="0" w:line="240" w:lineRule="auto"/>
        <w:ind w:right="624"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-н</w:t>
      </w:r>
      <w:r w:rsidRPr="003D6E4F">
        <w:rPr>
          <w:rFonts w:ascii="Times New Roman" w:hAnsi="Times New Roman"/>
          <w:b/>
          <w:sz w:val="24"/>
          <w:szCs w:val="24"/>
          <w:lang w:eastAsia="ar-SA"/>
        </w:rPr>
        <w:t>а высшую квалификационную категорию</w:t>
      </w:r>
      <w:r w:rsidRPr="00753099">
        <w:rPr>
          <w:rFonts w:ascii="Times New Roman" w:hAnsi="Times New Roman"/>
          <w:sz w:val="24"/>
          <w:szCs w:val="24"/>
          <w:lang w:eastAsia="ar-SA"/>
        </w:rPr>
        <w:t xml:space="preserve"> следующие педагоги: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8"/>
        <w:gridCol w:w="4218"/>
      </w:tblGrid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2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Хворост А.В. </w:t>
            </w:r>
          </w:p>
        </w:tc>
        <w:tc>
          <w:tcPr>
            <w:tcW w:w="42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6D02CC" w:rsidRPr="00753099" w:rsidRDefault="006D02CC" w:rsidP="006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               - </w:t>
      </w:r>
      <w:r w:rsidR="00494109">
        <w:rPr>
          <w:rFonts w:ascii="Times New Roman" w:hAnsi="Times New Roman"/>
          <w:b/>
          <w:sz w:val="24"/>
          <w:szCs w:val="24"/>
        </w:rPr>
        <w:t>на</w:t>
      </w:r>
      <w:r w:rsidRPr="003D6E4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6E4F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  <w:r w:rsidRPr="0075309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8"/>
        <w:gridCol w:w="4218"/>
      </w:tblGrid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2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D02CC" w:rsidRPr="006D1DE2" w:rsidTr="00494109">
        <w:tc>
          <w:tcPr>
            <w:tcW w:w="534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CC" w:rsidRPr="00753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Серова Ю.С. </w:t>
            </w:r>
          </w:p>
        </w:tc>
        <w:tc>
          <w:tcPr>
            <w:tcW w:w="42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6D02CC" w:rsidRPr="00753099" w:rsidRDefault="006D02CC" w:rsidP="006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                            - </w:t>
      </w:r>
      <w:r w:rsidRPr="003D6E4F">
        <w:rPr>
          <w:rFonts w:ascii="Times New Roman" w:hAnsi="Times New Roman"/>
          <w:b/>
          <w:sz w:val="24"/>
          <w:szCs w:val="24"/>
        </w:rPr>
        <w:t>на соответствие занимаемой должности</w:t>
      </w:r>
      <w:r w:rsidRPr="0075309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8"/>
        <w:gridCol w:w="4218"/>
      </w:tblGrid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2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Изварина Н.Н. </w:t>
            </w:r>
          </w:p>
        </w:tc>
        <w:tc>
          <w:tcPr>
            <w:tcW w:w="4218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6D02CC" w:rsidRPr="006D1DE2" w:rsidTr="00494109">
        <w:tc>
          <w:tcPr>
            <w:tcW w:w="534" w:type="dxa"/>
          </w:tcPr>
          <w:p w:rsidR="006D02CC" w:rsidRPr="00753099" w:rsidRDefault="006D02CC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218" w:type="dxa"/>
          </w:tcPr>
          <w:p w:rsidR="006D02CC" w:rsidRPr="00753099" w:rsidRDefault="00494109" w:rsidP="006D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6D02CC" w:rsidRPr="00753099" w:rsidRDefault="006D02CC" w:rsidP="006D02C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D02CC" w:rsidRPr="00753099" w:rsidRDefault="006D02CC" w:rsidP="006D02C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530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 последние годы наблюдается рост профессионального уровня педагогов. </w:t>
      </w:r>
      <w:r w:rsidR="00494109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Pr="00753099">
        <w:rPr>
          <w:rFonts w:ascii="Times New Roman" w:hAnsi="Times New Roman"/>
          <w:color w:val="000000"/>
          <w:sz w:val="24"/>
          <w:szCs w:val="24"/>
          <w:lang w:eastAsia="ar-SA"/>
        </w:rPr>
        <w:t>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6D02CC" w:rsidRPr="00753099" w:rsidRDefault="006D02CC" w:rsidP="006D02C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Прослеживаются стабильные показатели при прохождении аттестации и присвоении квалификационных категорий педагогическим кадрам, что свидетельствует о рациональном использовании методической службой школы возможностей для повышения квалификации, мотивирования успешности педагогов, оказывающих стратегическое влияние на результаты педагогической деятельности и положительное изменение качественных показателей труда учителей.</w:t>
      </w:r>
    </w:p>
    <w:p w:rsidR="006D02CC" w:rsidRDefault="006D02CC" w:rsidP="006D02C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53099">
        <w:rPr>
          <w:rFonts w:ascii="Times New Roman" w:hAnsi="Times New Roman"/>
          <w:sz w:val="24"/>
          <w:szCs w:val="24"/>
          <w:lang w:eastAsia="ar-SA"/>
        </w:rPr>
        <w:t>Одним из направлений самосовершенствования учителей является обучение на курса</w:t>
      </w:r>
      <w:r w:rsidR="00494109">
        <w:rPr>
          <w:rFonts w:ascii="Times New Roman" w:hAnsi="Times New Roman"/>
          <w:sz w:val="24"/>
          <w:szCs w:val="24"/>
          <w:lang w:eastAsia="ar-SA"/>
        </w:rPr>
        <w:t xml:space="preserve">х повышения квалификации в </w:t>
      </w:r>
      <w:r w:rsidRPr="00753099">
        <w:rPr>
          <w:rFonts w:ascii="Times New Roman" w:hAnsi="Times New Roman"/>
          <w:sz w:val="24"/>
          <w:szCs w:val="24"/>
          <w:lang w:eastAsia="ar-SA"/>
        </w:rPr>
        <w:t>ИПК</w:t>
      </w:r>
      <w:r w:rsidR="00494109">
        <w:rPr>
          <w:rFonts w:ascii="Times New Roman" w:hAnsi="Times New Roman"/>
          <w:sz w:val="24"/>
          <w:szCs w:val="24"/>
          <w:lang w:eastAsia="ar-SA"/>
        </w:rPr>
        <w:t xml:space="preserve"> и ПРО</w:t>
      </w:r>
      <w:proofErr w:type="gramStart"/>
      <w:r w:rsidRPr="00753099">
        <w:rPr>
          <w:rFonts w:ascii="Times New Roman" w:hAnsi="Times New Roman"/>
          <w:sz w:val="24"/>
          <w:szCs w:val="24"/>
          <w:lang w:eastAsia="ar-SA"/>
        </w:rPr>
        <w:t>.К</w:t>
      </w:r>
      <w:proofErr w:type="gramEnd"/>
      <w:r w:rsidRPr="00753099">
        <w:rPr>
          <w:rFonts w:ascii="Times New Roman" w:hAnsi="Times New Roman"/>
          <w:sz w:val="24"/>
          <w:szCs w:val="24"/>
          <w:lang w:eastAsia="ar-SA"/>
        </w:rPr>
        <w:t xml:space="preserve">урсы повышения квалификации в </w:t>
      </w:r>
      <w:r w:rsidR="00494109">
        <w:rPr>
          <w:rFonts w:ascii="Times New Roman" w:hAnsi="Times New Roman"/>
          <w:sz w:val="24"/>
          <w:szCs w:val="24"/>
          <w:lang w:eastAsia="ar-SA"/>
        </w:rPr>
        <w:t xml:space="preserve">2013 г. прошли 5 человек. </w:t>
      </w:r>
      <w:r w:rsidRPr="00753099">
        <w:rPr>
          <w:rFonts w:ascii="Times New Roman" w:hAnsi="Times New Roman"/>
          <w:sz w:val="24"/>
          <w:szCs w:val="24"/>
          <w:lang w:eastAsia="ar-SA"/>
        </w:rPr>
        <w:t>Анализ повышения квалифик</w:t>
      </w:r>
      <w:r w:rsidR="00DD780A">
        <w:rPr>
          <w:rFonts w:ascii="Times New Roman" w:hAnsi="Times New Roman"/>
          <w:sz w:val="24"/>
          <w:szCs w:val="24"/>
          <w:lang w:eastAsia="ar-SA"/>
        </w:rPr>
        <w:t>ации педагогических работников школы</w:t>
      </w:r>
      <w:r w:rsidRPr="00753099">
        <w:rPr>
          <w:rFonts w:ascii="Times New Roman" w:hAnsi="Times New Roman"/>
          <w:sz w:val="24"/>
          <w:szCs w:val="24"/>
          <w:lang w:eastAsia="ar-SA"/>
        </w:rPr>
        <w:t xml:space="preserve"> показывает, что каждый </w:t>
      </w:r>
      <w:r w:rsidR="002543B2" w:rsidRPr="002543B2">
        <w:rPr>
          <w:rFonts w:ascii="Times New Roman" w:hAnsi="Times New Roman"/>
          <w:sz w:val="24"/>
          <w:szCs w:val="24"/>
          <w:lang w:eastAsia="ar-SA"/>
        </w:rPr>
        <w:t>педагог в течение 5</w:t>
      </w:r>
      <w:r w:rsidRPr="002543B2">
        <w:rPr>
          <w:rFonts w:ascii="Times New Roman" w:hAnsi="Times New Roman"/>
          <w:sz w:val="24"/>
          <w:szCs w:val="24"/>
          <w:lang w:eastAsia="ar-SA"/>
        </w:rPr>
        <w:t xml:space="preserve"> лет</w:t>
      </w:r>
      <w:r w:rsidRPr="00753099">
        <w:rPr>
          <w:rFonts w:ascii="Times New Roman" w:hAnsi="Times New Roman"/>
          <w:sz w:val="24"/>
          <w:szCs w:val="24"/>
          <w:lang w:eastAsia="ar-SA"/>
        </w:rPr>
        <w:t xml:space="preserve"> повышает свою квалификацию. Каждый педагог имеет собственную методическую тему, которую разрабатывает на </w:t>
      </w:r>
      <w:r w:rsidRPr="0075309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протяжении </w:t>
      </w:r>
      <w:proofErr w:type="spellStart"/>
      <w:r w:rsidRPr="00753099">
        <w:rPr>
          <w:rFonts w:ascii="Times New Roman" w:hAnsi="Times New Roman"/>
          <w:sz w:val="24"/>
          <w:szCs w:val="24"/>
          <w:lang w:eastAsia="ar-SA"/>
        </w:rPr>
        <w:t>межаттестационного</w:t>
      </w:r>
      <w:proofErr w:type="spellEnd"/>
      <w:r w:rsidRPr="00753099">
        <w:rPr>
          <w:rFonts w:ascii="Times New Roman" w:hAnsi="Times New Roman"/>
          <w:sz w:val="24"/>
          <w:szCs w:val="24"/>
          <w:lang w:eastAsia="ar-SA"/>
        </w:rPr>
        <w:t xml:space="preserve"> периода самостоятельно либо в творческой группе. 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Повышение педагогического мастерства учителей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61B" w:rsidRPr="00FB461B" w:rsidRDefault="00FB461B" w:rsidP="00FB4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совершенствования педагогических знаний, появления новых стратегий обучения в начальных классах, внедрения школьных технологий  требуют от педагогов постоянной работы над повышением своей квалификации.</w:t>
      </w:r>
    </w:p>
    <w:p w:rsidR="00FB461B" w:rsidRPr="00FB461B" w:rsidRDefault="00FB461B" w:rsidP="00FB4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педагогического мастерства учителей в 2013 году осуществлялось </w:t>
      </w:r>
      <w:proofErr w:type="gramStart"/>
      <w:r w:rsidRPr="00FB461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FB46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61B" w:rsidRPr="00FB461B" w:rsidRDefault="00FB461B" w:rsidP="00FB461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Курсовую подготовку</w:t>
      </w:r>
    </w:p>
    <w:p w:rsidR="00FB461B" w:rsidRPr="00FB461B" w:rsidRDefault="00FB461B" w:rsidP="00FB46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0"/>
        <w:gridCol w:w="5225"/>
        <w:gridCol w:w="21"/>
        <w:gridCol w:w="2158"/>
      </w:tblGrid>
      <w:tr w:rsidR="00FB461B" w:rsidRPr="00FB461B" w:rsidTr="00FB461B">
        <w:trPr>
          <w:trHeight w:val="27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семинара или курсов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Где, объём</w:t>
            </w:r>
          </w:p>
        </w:tc>
      </w:tr>
      <w:tr w:rsidR="00FB461B" w:rsidRPr="00FB461B" w:rsidTr="00FB461B">
        <w:trPr>
          <w:trHeight w:val="271"/>
        </w:trPr>
        <w:tc>
          <w:tcPr>
            <w:tcW w:w="9409" w:type="dxa"/>
            <w:gridSpan w:val="5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Максименко Е.В.</w:t>
            </w:r>
          </w:p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 образовательных у</w:t>
            </w:r>
            <w:r w:rsidR="002543B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Ростовской области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Потапова Н.А.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(ИКТ) в профессиональной деятельности: Применение ПСПО.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 ДПО «институт информационных технологий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Серова Ю.С.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 образовательных учреждений Ростовской области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ВПО ЮФУ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  <w:vMerge w:val="restart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Кондря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Научно-методические основы отбора и проектирования содержания курса «Основы духовно-нравственной культуры народов России»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 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РИПК и ППРО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  <w:vMerge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 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РИПК и ППРО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Близнюкова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учителя в достижении образовательных результатов ФГОС.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 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РИПК и ППРО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Спивак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З.С.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 образовательных учреждений Ростовской области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ВПО ЮФУ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Хворост А.В.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образования в условиях введения ФГОС ОО.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 и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РИПК и ППРО 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Бакунец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Котова И.В.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контрольно-оценочной деятельности учителя математики в контексте ФГОС.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711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Пинкин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Хворост А.В.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дневник и электронный журнал как инновационная форма контрольно-оценочной деятельности.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3037EA" w:rsidRPr="00FB461B" w:rsidTr="00FB461B">
        <w:trPr>
          <w:trHeight w:val="711"/>
        </w:trPr>
        <w:tc>
          <w:tcPr>
            <w:tcW w:w="2005" w:type="dxa"/>
            <w:gridSpan w:val="2"/>
          </w:tcPr>
          <w:p w:rsidR="003037EA" w:rsidRDefault="003037EA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Матияш Н.Н.</w:t>
            </w:r>
          </w:p>
          <w:p w:rsidR="003037EA" w:rsidRPr="00FB461B" w:rsidRDefault="003037EA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Хворост А.В.</w:t>
            </w:r>
          </w:p>
        </w:tc>
        <w:tc>
          <w:tcPr>
            <w:tcW w:w="5246" w:type="dxa"/>
            <w:gridSpan w:val="2"/>
          </w:tcPr>
          <w:p w:rsidR="002D4AB8" w:rsidRPr="002D4AB8" w:rsidRDefault="002D4AB8" w:rsidP="002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D4AB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"Современная модель аттестации педагогических работников в контексте </w:t>
            </w:r>
            <w:proofErr w:type="spellStart"/>
            <w:r w:rsidRPr="002D4AB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Фдерального</w:t>
            </w:r>
            <w:proofErr w:type="spellEnd"/>
            <w:r w:rsidRPr="002D4AB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закона "Об обра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зовании в Российской Федерации"</w:t>
            </w:r>
          </w:p>
          <w:p w:rsidR="003037EA" w:rsidRPr="00FB461B" w:rsidRDefault="003037EA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D4AB8" w:rsidRPr="00FB461B" w:rsidRDefault="002D4AB8" w:rsidP="002D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3037EA" w:rsidRPr="00FB461B" w:rsidRDefault="002D4AB8" w:rsidP="002D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53994" w:rsidRPr="00FB461B" w:rsidTr="00FB461B">
        <w:trPr>
          <w:trHeight w:val="711"/>
        </w:trPr>
        <w:tc>
          <w:tcPr>
            <w:tcW w:w="2005" w:type="dxa"/>
            <w:gridSpan w:val="2"/>
          </w:tcPr>
          <w:p w:rsidR="00C53994" w:rsidRDefault="00C53994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Серова Ю.С.</w:t>
            </w:r>
          </w:p>
        </w:tc>
        <w:tc>
          <w:tcPr>
            <w:tcW w:w="5246" w:type="dxa"/>
            <w:gridSpan w:val="2"/>
          </w:tcPr>
          <w:p w:rsidR="00C53994" w:rsidRPr="002D4AB8" w:rsidRDefault="00C53994" w:rsidP="00C53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образования в условиях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C53994" w:rsidRPr="00FB461B" w:rsidRDefault="00C53994" w:rsidP="00C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C53994" w:rsidRPr="00FB461B" w:rsidRDefault="00C53994" w:rsidP="00C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F44C2" w:rsidRPr="00FB461B" w:rsidTr="00FB461B">
        <w:trPr>
          <w:trHeight w:val="711"/>
        </w:trPr>
        <w:tc>
          <w:tcPr>
            <w:tcW w:w="2005" w:type="dxa"/>
            <w:gridSpan w:val="2"/>
          </w:tcPr>
          <w:p w:rsidR="000F44C2" w:rsidRDefault="000F44C2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Максименко Е.В.</w:t>
            </w:r>
          </w:p>
        </w:tc>
        <w:tc>
          <w:tcPr>
            <w:tcW w:w="5246" w:type="dxa"/>
            <w:gridSpan w:val="2"/>
          </w:tcPr>
          <w:p w:rsidR="000F44C2" w:rsidRDefault="000F44C2" w:rsidP="00C53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информационно-коммуникативной среды образовательного учреждения в условиях государственно общественного управления»</w:t>
            </w:r>
          </w:p>
        </w:tc>
        <w:tc>
          <w:tcPr>
            <w:tcW w:w="2158" w:type="dxa"/>
          </w:tcPr>
          <w:p w:rsidR="000F44C2" w:rsidRPr="00FB461B" w:rsidRDefault="000F44C2" w:rsidP="000F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 ППРО</w:t>
            </w:r>
          </w:p>
          <w:p w:rsidR="000F44C2" w:rsidRPr="00FB461B" w:rsidRDefault="000F44C2" w:rsidP="000F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B461B" w:rsidRPr="00FB461B" w:rsidTr="00FB461B">
        <w:trPr>
          <w:trHeight w:val="271"/>
        </w:trPr>
        <w:tc>
          <w:tcPr>
            <w:tcW w:w="9409" w:type="dxa"/>
            <w:gridSpan w:val="5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355" w:rsidRPr="00FB461B" w:rsidTr="00FB461B">
        <w:trPr>
          <w:trHeight w:val="1113"/>
        </w:trPr>
        <w:tc>
          <w:tcPr>
            <w:tcW w:w="2005" w:type="dxa"/>
            <w:gridSpan w:val="2"/>
            <w:vMerge w:val="restart"/>
          </w:tcPr>
          <w:p w:rsidR="003F7355" w:rsidRPr="00FB461B" w:rsidRDefault="003F7355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.А.В.Хворост</w:t>
            </w:r>
          </w:p>
        </w:tc>
        <w:tc>
          <w:tcPr>
            <w:tcW w:w="5246" w:type="dxa"/>
            <w:gridSpan w:val="2"/>
          </w:tcPr>
          <w:p w:rsidR="003F7355" w:rsidRPr="00FB461B" w:rsidRDefault="003F7355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универсальных учебных действий средствами технологии саморазвития личности»</w:t>
            </w:r>
          </w:p>
        </w:tc>
        <w:tc>
          <w:tcPr>
            <w:tcW w:w="2158" w:type="dxa"/>
          </w:tcPr>
          <w:p w:rsidR="003F7355" w:rsidRPr="00FB461B" w:rsidRDefault="003F7355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ГМО на базе</w:t>
            </w:r>
          </w:p>
          <w:p w:rsidR="003F7355" w:rsidRPr="00FB461B" w:rsidRDefault="003F7355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3F7355" w:rsidRPr="00FB461B" w:rsidTr="00FB461B">
        <w:trPr>
          <w:trHeight w:val="1113"/>
        </w:trPr>
        <w:tc>
          <w:tcPr>
            <w:tcW w:w="2005" w:type="dxa"/>
            <w:gridSpan w:val="2"/>
            <w:vMerge/>
          </w:tcPr>
          <w:p w:rsidR="003F7355" w:rsidRPr="00FB461B" w:rsidRDefault="003F7355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2"/>
          </w:tcPr>
          <w:p w:rsidR="003F7355" w:rsidRPr="00FB461B" w:rsidRDefault="003F7355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 семинаре «Организация деятельности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консилиумов (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рамах программы «Доступная среда» с темой доклада «Сопровождение  детей с ОВЗ в МБОУ ООШ № 3»</w:t>
            </w:r>
          </w:p>
          <w:p w:rsidR="003F7355" w:rsidRPr="00FB461B" w:rsidRDefault="003F7355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55" w:rsidRPr="00FB461B" w:rsidRDefault="003F7355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7355" w:rsidRPr="00FB461B" w:rsidRDefault="003F7355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ГМО на базе МБОУ СОШ № 1</w:t>
            </w:r>
          </w:p>
        </w:tc>
      </w:tr>
      <w:tr w:rsidR="003F7355" w:rsidRPr="00FB461B" w:rsidTr="00AC3C00">
        <w:trPr>
          <w:trHeight w:val="1616"/>
        </w:trPr>
        <w:tc>
          <w:tcPr>
            <w:tcW w:w="2005" w:type="dxa"/>
            <w:gridSpan w:val="2"/>
            <w:vMerge/>
          </w:tcPr>
          <w:p w:rsidR="003F7355" w:rsidRPr="00FB461B" w:rsidRDefault="003F7355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2"/>
          </w:tcPr>
          <w:p w:rsidR="003F7355" w:rsidRPr="00FB461B" w:rsidRDefault="00756854" w:rsidP="0075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Уастие</w:t>
            </w:r>
            <w:proofErr w:type="spellEnd"/>
            <w:r w:rsidR="003F7355" w:rsidRPr="00AC3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работе городского семинара учителей начальных классов по проблеме "Арт-технологии как инструмент развития творческого потенциала обучающихся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3F7355" w:rsidRPr="00FB461B" w:rsidRDefault="00756854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ГМО </w:t>
            </w:r>
            <w:r w:rsidRPr="00AC3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МБУ СОШ № 24</w:t>
            </w:r>
          </w:p>
        </w:tc>
      </w:tr>
      <w:tr w:rsidR="003F7355" w:rsidRPr="00FB461B" w:rsidTr="00FB461B">
        <w:trPr>
          <w:trHeight w:val="1960"/>
        </w:trPr>
        <w:tc>
          <w:tcPr>
            <w:tcW w:w="2005" w:type="dxa"/>
            <w:gridSpan w:val="2"/>
            <w:vMerge/>
          </w:tcPr>
          <w:p w:rsidR="003F7355" w:rsidRPr="00FB461B" w:rsidRDefault="003F7355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2"/>
          </w:tcPr>
          <w:p w:rsidR="003F7355" w:rsidRPr="00AC3C00" w:rsidRDefault="00756854" w:rsidP="00AC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</w:t>
            </w:r>
            <w:r w:rsidR="003F7355" w:rsidRPr="00AC3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работе городского методического семинара по проблеме "Диссеминация передового педагогического опыта лучших учителей Ростовской области" на базе МБОУ гимназии № 10</w:t>
            </w:r>
          </w:p>
          <w:p w:rsidR="003F7355" w:rsidRPr="00AC3C00" w:rsidRDefault="003F7355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6854" w:rsidRPr="00AC3C00" w:rsidRDefault="00756854" w:rsidP="0075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ГМО н</w:t>
            </w:r>
            <w:r w:rsidRPr="00AC3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 базе МБОУ гимназии № 10</w:t>
            </w:r>
          </w:p>
          <w:p w:rsidR="003F7355" w:rsidRPr="00FB461B" w:rsidRDefault="003F7355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1B" w:rsidRPr="00FB461B" w:rsidTr="00FB461B">
        <w:trPr>
          <w:trHeight w:val="1113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Хворост А.В.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телеконференции «Новые решения «1С» для управления деятельностью учреждений ОО»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остов-на-Дону ГК «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Гэндальф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461B" w:rsidRPr="00FB461B" w:rsidTr="00FB461B">
        <w:trPr>
          <w:trHeight w:val="1113"/>
        </w:trPr>
        <w:tc>
          <w:tcPr>
            <w:tcW w:w="2005" w:type="dxa"/>
            <w:gridSpan w:val="2"/>
          </w:tcPr>
          <w:p w:rsidR="00FB461B" w:rsidRPr="00FB461B" w:rsidRDefault="00FB461B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Женеева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5246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психолого-педагогической помощи учителей и родителей в период острой кризисной ситуации у детей»</w:t>
            </w:r>
          </w:p>
        </w:tc>
        <w:tc>
          <w:tcPr>
            <w:tcW w:w="2158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ГМО на базе МБОУ СОШ № 1</w:t>
            </w:r>
          </w:p>
        </w:tc>
      </w:tr>
      <w:tr w:rsidR="00D11270" w:rsidRPr="00FB461B" w:rsidTr="00FB461B">
        <w:trPr>
          <w:trHeight w:val="1113"/>
        </w:trPr>
        <w:tc>
          <w:tcPr>
            <w:tcW w:w="2005" w:type="dxa"/>
            <w:gridSpan w:val="2"/>
          </w:tcPr>
          <w:p w:rsidR="00D11270" w:rsidRPr="00FB461B" w:rsidRDefault="00D11270" w:rsidP="00FB461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Близнюкова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5246" w:type="dxa"/>
            <w:gridSpan w:val="2"/>
          </w:tcPr>
          <w:p w:rsidR="00D11270" w:rsidRPr="00FB461B" w:rsidRDefault="005B7067" w:rsidP="005B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D11270"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областном семинаре-практикуме для руководителей школьных музеев </w:t>
            </w:r>
          </w:p>
        </w:tc>
        <w:tc>
          <w:tcPr>
            <w:tcW w:w="2158" w:type="dxa"/>
          </w:tcPr>
          <w:p w:rsidR="00D11270" w:rsidRPr="00FB461B" w:rsidRDefault="005B7067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отдела образования администрации г. Гуково от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13.09.2013 г. № 2938</w:t>
            </w:r>
          </w:p>
        </w:tc>
      </w:tr>
      <w:tr w:rsidR="00FB461B" w:rsidRPr="00FB461B" w:rsidTr="00FB461B">
        <w:trPr>
          <w:trHeight w:val="144"/>
        </w:trPr>
        <w:tc>
          <w:tcPr>
            <w:tcW w:w="2005" w:type="dxa"/>
            <w:gridSpan w:val="2"/>
          </w:tcPr>
          <w:p w:rsidR="00FB461B" w:rsidRPr="00FB461B" w:rsidRDefault="005B7067" w:rsidP="00FB461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5246" w:type="dxa"/>
            <w:gridSpan w:val="2"/>
          </w:tcPr>
          <w:p w:rsidR="005B7067" w:rsidRPr="005B7067" w:rsidRDefault="005B7067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частии</w:t>
            </w:r>
            <w:proofErr w:type="gramEnd"/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Межрегиональном семинаре </w:t>
            </w:r>
          </w:p>
          <w:p w:rsidR="005B7067" w:rsidRPr="005B7067" w:rsidRDefault="005B7067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организаторов и  участников профессиональных</w:t>
            </w:r>
          </w:p>
          <w:p w:rsidR="005B7067" w:rsidRPr="005B7067" w:rsidRDefault="005B7067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7067" w:rsidRPr="005B7067" w:rsidRDefault="005B7067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МБОУ ООШ № 3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13.09.2013 г. № 349</w:t>
            </w: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85" w:rsidRPr="00FB461B" w:rsidTr="00FB461B">
        <w:trPr>
          <w:trHeight w:val="144"/>
        </w:trPr>
        <w:tc>
          <w:tcPr>
            <w:tcW w:w="2005" w:type="dxa"/>
            <w:gridSpan w:val="2"/>
          </w:tcPr>
          <w:p w:rsidR="00CD7885" w:rsidRDefault="00CD7885" w:rsidP="00FB461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5246" w:type="dxa"/>
            <w:gridSpan w:val="2"/>
          </w:tcPr>
          <w:p w:rsidR="00CD7885" w:rsidRDefault="00CD7885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учительской конференции</w:t>
            </w:r>
            <w:r w:rsidRPr="00CD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«Актуальные вопросы преподавания основ православной культуры и светской этики»  </w:t>
            </w:r>
          </w:p>
        </w:tc>
        <w:tc>
          <w:tcPr>
            <w:tcW w:w="2158" w:type="dxa"/>
          </w:tcPr>
          <w:p w:rsidR="00CD7885" w:rsidRDefault="00CD7885" w:rsidP="005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отдела образования администрации г. Гуково от </w:t>
            </w:r>
            <w:r w:rsidRPr="00CD7885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18.03.2013 г. № 838</w:t>
            </w:r>
          </w:p>
        </w:tc>
      </w:tr>
      <w:tr w:rsidR="00FB461B" w:rsidRPr="00FB461B" w:rsidTr="00FB461B">
        <w:trPr>
          <w:trHeight w:val="144"/>
        </w:trPr>
        <w:tc>
          <w:tcPr>
            <w:tcW w:w="9409" w:type="dxa"/>
            <w:gridSpan w:val="5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А.В.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муниципального этапа областного конкурса среди ОУ по формированию здорового образа жизни 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«Года идут, но подвиг народа вечен»</w:t>
            </w:r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 по городу</w:t>
            </w: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по городу</w:t>
            </w:r>
          </w:p>
        </w:tc>
      </w:tr>
      <w:tr w:rsidR="00FB461B" w:rsidRPr="00FB461B" w:rsidTr="00FB461B">
        <w:trPr>
          <w:trHeight w:val="855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Пинкин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Дона – 2013»</w:t>
            </w: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в номинации «Дебют»</w:t>
            </w:r>
          </w:p>
        </w:tc>
      </w:tr>
      <w:tr w:rsidR="00FB461B" w:rsidRPr="00FB461B" w:rsidTr="00FB461B">
        <w:trPr>
          <w:trHeight w:val="510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Серова Ю.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«Учитель года Дона– 2013»</w:t>
            </w: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Е.В.</w:t>
            </w:r>
          </w:p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Изварина Н.Н.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«Лучшее электронное приложение к уроку с использованием программных продуктов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</w:tcPr>
          <w:p w:rsid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по городу</w:t>
            </w:r>
          </w:p>
          <w:p w:rsidR="002312C7" w:rsidRDefault="002312C7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от </w:t>
            </w:r>
            <w:r w:rsidR="00D11270"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30.04.2013 г. </w:t>
            </w:r>
            <w:proofErr w:type="gramEnd"/>
          </w:p>
          <w:p w:rsidR="00D11270" w:rsidRPr="00FB461B" w:rsidRDefault="00D11270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>№ 156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Изварина Н.Н.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информационных буклетов по пропаганде здорового питания среди обучающихся «Здоровое питание – залог здоровья»</w:t>
            </w:r>
            <w:proofErr w:type="gramEnd"/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по городу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Кондря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туре Всероссийского конкурса юных чтецов «Живая классика».</w:t>
            </w:r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по городу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Женеева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туре областного конкурса «Кабинетов педагогов-психологов ОУ РО»</w:t>
            </w:r>
          </w:p>
        </w:tc>
        <w:tc>
          <w:tcPr>
            <w:tcW w:w="2179" w:type="dxa"/>
            <w:gridSpan w:val="2"/>
          </w:tcPr>
          <w:p w:rsid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по городу</w:t>
            </w:r>
          </w:p>
          <w:p w:rsidR="00D11270" w:rsidRPr="00FB461B" w:rsidRDefault="005B7067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="0023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26.04.2013 </w:t>
            </w:r>
            <w:r w:rsidR="00D11270"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>№ 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61B" w:rsidRPr="00FB461B" w:rsidTr="00FB461B">
        <w:trPr>
          <w:trHeight w:val="144"/>
        </w:trPr>
        <w:tc>
          <w:tcPr>
            <w:tcW w:w="1995" w:type="dxa"/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Н.Н.</w:t>
            </w:r>
          </w:p>
        </w:tc>
        <w:tc>
          <w:tcPr>
            <w:tcW w:w="5235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этапе областного конкурса среди общеобразовательных учреждений по формированию здорового образа жизни обучающихся.</w:t>
            </w:r>
          </w:p>
        </w:tc>
        <w:tc>
          <w:tcPr>
            <w:tcW w:w="2179" w:type="dxa"/>
            <w:gridSpan w:val="2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 </w:t>
            </w: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(распоряжение №104 от 17.10.2012г.)</w:t>
            </w:r>
          </w:p>
        </w:tc>
      </w:tr>
      <w:tr w:rsidR="000079F2" w:rsidRPr="00FB461B" w:rsidTr="00FB461B">
        <w:trPr>
          <w:trHeight w:val="144"/>
        </w:trPr>
        <w:tc>
          <w:tcPr>
            <w:tcW w:w="1995" w:type="dxa"/>
          </w:tcPr>
          <w:p w:rsidR="000079F2" w:rsidRPr="00FB461B" w:rsidRDefault="000079F2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</w:t>
            </w:r>
          </w:p>
        </w:tc>
        <w:tc>
          <w:tcPr>
            <w:tcW w:w="5235" w:type="dxa"/>
            <w:gridSpan w:val="2"/>
          </w:tcPr>
          <w:p w:rsidR="005B7067" w:rsidRPr="00FB461B" w:rsidRDefault="005B7067" w:rsidP="00FB4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муниципального этапа областного конкурса среди детей и юношества на лучшую разработку с использованием информационных технологий</w:t>
            </w:r>
          </w:p>
        </w:tc>
        <w:tc>
          <w:tcPr>
            <w:tcW w:w="2179" w:type="dxa"/>
            <w:gridSpan w:val="2"/>
          </w:tcPr>
          <w:p w:rsidR="000079F2" w:rsidRDefault="003B19F8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по городу</w:t>
            </w:r>
          </w:p>
          <w:p w:rsidR="005B7067" w:rsidRDefault="005B7067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от 03.10.2013 г.</w:t>
            </w:r>
            <w:proofErr w:type="gramEnd"/>
          </w:p>
          <w:p w:rsidR="005B7067" w:rsidRPr="00FB461B" w:rsidRDefault="005B7067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355</w:t>
            </w:r>
          </w:p>
        </w:tc>
      </w:tr>
      <w:tr w:rsidR="000079F2" w:rsidRPr="00FB461B" w:rsidTr="00FB461B">
        <w:trPr>
          <w:trHeight w:val="144"/>
        </w:trPr>
        <w:tc>
          <w:tcPr>
            <w:tcW w:w="1995" w:type="dxa"/>
          </w:tcPr>
          <w:p w:rsidR="000079F2" w:rsidRDefault="000079F2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Бакунец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235" w:type="dxa"/>
            <w:gridSpan w:val="2"/>
          </w:tcPr>
          <w:p w:rsidR="005B7067" w:rsidRDefault="005B7067" w:rsidP="005B7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муниципальном этапе областного конкурса среди педагогических работников ОУ на лучшую разработку с использованием информационных технологий «Школа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будущего»</w:t>
            </w:r>
          </w:p>
          <w:p w:rsidR="000079F2" w:rsidRDefault="000079F2" w:rsidP="0000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5B7067" w:rsidRDefault="005B7067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Призёр (приказ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03.10.2013 г. </w:t>
            </w:r>
            <w:proofErr w:type="gramEnd"/>
          </w:p>
          <w:p w:rsidR="000079F2" w:rsidRPr="00FB461B" w:rsidRDefault="005B7067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№ 355</w:t>
            </w:r>
          </w:p>
        </w:tc>
      </w:tr>
      <w:tr w:rsidR="003B19F8" w:rsidRPr="00FB461B" w:rsidTr="00FB461B">
        <w:trPr>
          <w:trHeight w:val="144"/>
        </w:trPr>
        <w:tc>
          <w:tcPr>
            <w:tcW w:w="1995" w:type="dxa"/>
          </w:tcPr>
          <w:p w:rsidR="003B19F8" w:rsidRDefault="003B19F8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Хворост А.В.</w:t>
            </w:r>
          </w:p>
        </w:tc>
        <w:tc>
          <w:tcPr>
            <w:tcW w:w="5235" w:type="dxa"/>
            <w:gridSpan w:val="2"/>
          </w:tcPr>
          <w:p w:rsidR="003B19F8" w:rsidRPr="003B19F8" w:rsidRDefault="003B19F8" w:rsidP="003B19F8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B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конкурсе литературного чтения </w:t>
            </w:r>
          </w:p>
          <w:p w:rsidR="003B19F8" w:rsidRPr="003B19F8" w:rsidRDefault="003B19F8" w:rsidP="003B19F8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9F8">
              <w:rPr>
                <w:rFonts w:ascii="Times New Roman" w:eastAsia="Times New Roman" w:hAnsi="Times New Roman" w:cs="Times New Roman"/>
                <w:sz w:val="24"/>
                <w:szCs w:val="24"/>
              </w:rPr>
              <w:t>«Года идут, но подвиг народа вечен!»</w:t>
            </w:r>
          </w:p>
          <w:p w:rsidR="003B19F8" w:rsidRDefault="003B19F8" w:rsidP="0000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5B7067" w:rsidRDefault="003B19F8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по городу</w:t>
            </w:r>
          </w:p>
          <w:p w:rsidR="003B19F8" w:rsidRPr="00FB461B" w:rsidRDefault="003B19F8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EA" w:rsidRPr="00FB461B" w:rsidTr="00FB461B">
        <w:trPr>
          <w:trHeight w:val="144"/>
        </w:trPr>
        <w:tc>
          <w:tcPr>
            <w:tcW w:w="1995" w:type="dxa"/>
          </w:tcPr>
          <w:p w:rsidR="003037EA" w:rsidRDefault="003037EA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235" w:type="dxa"/>
            <w:gridSpan w:val="2"/>
          </w:tcPr>
          <w:p w:rsidR="003037EA" w:rsidRPr="003037EA" w:rsidRDefault="003037EA" w:rsidP="003037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30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туре  </w:t>
            </w:r>
            <w:proofErr w:type="gramStart"/>
            <w:r w:rsidRPr="003037E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</w:p>
          <w:p w:rsidR="003037EA" w:rsidRPr="003037EA" w:rsidRDefault="003037EA" w:rsidP="003037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 юных чтецов  «Живая  классика»</w:t>
            </w:r>
          </w:p>
          <w:p w:rsidR="003037EA" w:rsidRDefault="003037EA" w:rsidP="003B19F8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3037EA" w:rsidRDefault="003037EA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по городу</w:t>
            </w:r>
          </w:p>
          <w:p w:rsidR="005B7067" w:rsidRDefault="005B7067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от </w:t>
            </w:r>
            <w:r w:rsidR="003037EA" w:rsidRPr="003037EA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18.03.2013 г.</w:t>
            </w:r>
            <w:proofErr w:type="gramEnd"/>
          </w:p>
          <w:p w:rsidR="003037EA" w:rsidRDefault="003037EA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19</w:t>
            </w:r>
            <w:r w:rsidR="005B70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270" w:rsidRPr="00FB461B" w:rsidTr="00FB461B">
        <w:trPr>
          <w:trHeight w:val="144"/>
        </w:trPr>
        <w:tc>
          <w:tcPr>
            <w:tcW w:w="1995" w:type="dxa"/>
          </w:tcPr>
          <w:p w:rsidR="00D11270" w:rsidRDefault="00D11270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Хворост А.В.</w:t>
            </w:r>
          </w:p>
          <w:p w:rsidR="00D11270" w:rsidRDefault="00D11270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Е.В.</w:t>
            </w:r>
          </w:p>
          <w:p w:rsidR="00D11270" w:rsidRDefault="00D11270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Серова Ю.С.</w:t>
            </w:r>
          </w:p>
        </w:tc>
        <w:tc>
          <w:tcPr>
            <w:tcW w:w="5235" w:type="dxa"/>
            <w:gridSpan w:val="2"/>
          </w:tcPr>
          <w:p w:rsidR="00D11270" w:rsidRDefault="00D11270" w:rsidP="003037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  <w:r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 «Они сражались за Родину»</w:t>
            </w:r>
          </w:p>
        </w:tc>
        <w:tc>
          <w:tcPr>
            <w:tcW w:w="2179" w:type="dxa"/>
            <w:gridSpan w:val="2"/>
          </w:tcPr>
          <w:p w:rsidR="00D11270" w:rsidRDefault="00D11270" w:rsidP="00D1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Pr="00D112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патриотического воспитания молодежи имени генерала Трошева</w:t>
            </w:r>
            <w:r w:rsidR="00CB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 № 12 от 01.04.2013 г.</w:t>
            </w:r>
          </w:p>
        </w:tc>
      </w:tr>
      <w:tr w:rsidR="00CB61A2" w:rsidRPr="00FB461B" w:rsidTr="00FB461B">
        <w:trPr>
          <w:trHeight w:val="144"/>
        </w:trPr>
        <w:tc>
          <w:tcPr>
            <w:tcW w:w="1995" w:type="dxa"/>
          </w:tcPr>
          <w:p w:rsidR="00CB61A2" w:rsidRDefault="00CB61A2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5235" w:type="dxa"/>
            <w:gridSpan w:val="2"/>
          </w:tcPr>
          <w:p w:rsidR="00CB61A2" w:rsidRPr="00CB61A2" w:rsidRDefault="00CB61A2" w:rsidP="00CB61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 w:rsidRPr="00CB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 городском этапе  Всероссийского конкурса детских творческих работ «Моя семья»</w:t>
            </w:r>
          </w:p>
          <w:p w:rsidR="00CB61A2" w:rsidRPr="00CB61A2" w:rsidRDefault="00CB61A2" w:rsidP="00CB61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1A2" w:rsidRDefault="00CB61A2" w:rsidP="003037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CB61A2" w:rsidRDefault="00CB61A2" w:rsidP="00D1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по городу</w:t>
            </w:r>
          </w:p>
        </w:tc>
      </w:tr>
    </w:tbl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Работу по темам самообразования</w:t>
      </w:r>
    </w:p>
    <w:p w:rsidR="00FB461B" w:rsidRPr="002312C7" w:rsidRDefault="00FB461B" w:rsidP="00FB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C7">
        <w:rPr>
          <w:rFonts w:ascii="Times New Roman" w:eastAsia="Calibri" w:hAnsi="Times New Roman" w:cs="Times New Roman"/>
          <w:sz w:val="24"/>
          <w:szCs w:val="24"/>
        </w:rPr>
        <w:t>Самообразование учителя есть необходимое условие профессиональной деятельности педагога. Для того</w:t>
      </w:r>
      <w:proofErr w:type="gramStart"/>
      <w:r w:rsidRPr="002312C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12C7">
        <w:rPr>
          <w:rFonts w:ascii="Times New Roman" w:eastAsia="Calibri" w:hAnsi="Times New Roman" w:cs="Times New Roman"/>
          <w:sz w:val="24"/>
          <w:szCs w:val="24"/>
        </w:rPr>
        <w:t xml:space="preserve"> чтобы учить других, нужно знать больше, чем все остальные. </w:t>
      </w:r>
      <w:proofErr w:type="gramStart"/>
      <w:r w:rsidRPr="002312C7">
        <w:rPr>
          <w:rFonts w:ascii="Times New Roman" w:eastAsia="Calibri" w:hAnsi="Times New Roman" w:cs="Times New Roman"/>
          <w:sz w:val="24"/>
          <w:szCs w:val="24"/>
        </w:rPr>
        <w:t>Учитель должен знать не только свой предмет,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др..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proofErr w:type="gramEnd"/>
      <w:r w:rsidRPr="002312C7">
        <w:rPr>
          <w:rFonts w:ascii="Times New Roman" w:eastAsia="Calibri" w:hAnsi="Times New Roman" w:cs="Times New Roman"/>
          <w:sz w:val="24"/>
          <w:szCs w:val="24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</w:t>
      </w:r>
      <w:r w:rsidRPr="002312C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Профессионализм педагога определяется профессиональной пригодностью – совокупностью психофизических особенностей и наличием у педагога специальных знаний, умений и навыков; профессиональным самоопределением — 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 </w:t>
      </w:r>
    </w:p>
    <w:p w:rsidR="00FB461B" w:rsidRPr="002312C7" w:rsidRDefault="00FB461B" w:rsidP="00FB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C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 </w:t>
      </w:r>
    </w:p>
    <w:p w:rsidR="00FB461B" w:rsidRPr="002312C7" w:rsidRDefault="00FB461B" w:rsidP="00FB46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5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85"/>
        <w:gridCol w:w="30"/>
        <w:gridCol w:w="1762"/>
        <w:gridCol w:w="50"/>
        <w:gridCol w:w="3800"/>
        <w:gridCol w:w="13"/>
        <w:gridCol w:w="3403"/>
        <w:gridCol w:w="17"/>
      </w:tblGrid>
      <w:tr w:rsidR="002543B2" w:rsidRPr="00FB461B" w:rsidTr="002543B2">
        <w:trPr>
          <w:gridBefore w:val="1"/>
          <w:wBefore w:w="15" w:type="dxa"/>
          <w:trHeight w:hRule="exact" w:val="546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B2" w:rsidRPr="00FB461B" w:rsidRDefault="002543B2" w:rsidP="00254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Проделанная работа за учебный год</w:t>
            </w:r>
          </w:p>
        </w:tc>
      </w:tr>
      <w:tr w:rsidR="002543B2" w:rsidRPr="00FB461B" w:rsidTr="002543B2">
        <w:trPr>
          <w:gridBefore w:val="1"/>
          <w:wBefore w:w="15" w:type="dxa"/>
          <w:trHeight w:hRule="exact" w:val="1222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254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А.В.Хворост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сотрудничества на уроках в начальной школе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практических упражнений, заданий и  диагностических работ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B2" w:rsidRPr="00FB461B" w:rsidTr="002543B2">
        <w:trPr>
          <w:gridBefore w:val="1"/>
          <w:wBefore w:w="15" w:type="dxa"/>
          <w:trHeight w:hRule="exact" w:val="1248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254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Е.В.Максименко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 на уроках русского языка и литературного чтения как развитие творческих способностей и культуры речи.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акультуры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индивидуальные словарики, показан открытый урок, 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пополнена</w:t>
            </w:r>
            <w:proofErr w:type="gramEnd"/>
            <w:r w:rsidR="0090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B2" w:rsidRPr="00FB461B" w:rsidTr="002543B2">
        <w:trPr>
          <w:gridBefore w:val="1"/>
          <w:wBefore w:w="15" w:type="dxa"/>
          <w:trHeight w:hRule="exact" w:val="1314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254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Ю.С.Серова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способностей младших школьников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листы отслеживания развития ОУУН у 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класса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</w:t>
            </w:r>
          </w:p>
        </w:tc>
      </w:tr>
      <w:tr w:rsidR="002543B2" w:rsidRPr="00FB461B" w:rsidTr="002543B2">
        <w:trPr>
          <w:gridBefore w:val="1"/>
          <w:wBefore w:w="15" w:type="dxa"/>
          <w:trHeight w:hRule="exact" w:val="1378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254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Е.П.Лапаева</w:t>
            </w:r>
            <w:proofErr w:type="spellEnd"/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индивидуализация обучения как средство повышения качества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практических упражнений, заданий и  диагностических работ,</w:t>
            </w:r>
          </w:p>
          <w:p w:rsidR="002543B2" w:rsidRPr="00FB461B" w:rsidRDefault="002543B2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</w:t>
            </w:r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Изварина Н.Н.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 и творческой активности учащихся на уроках химии.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90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практических упражнений, заданий.</w:t>
            </w:r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коммуникативного метода при обучении английскому языку с целью формирования и развития творческих способностей у учащихся.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индивидуальные словарики, показан открытый урок,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пополненамедиатека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орфографического навыка у учащихся первой ступени обучения. Применение модульного обучения в  школе.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90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урок, подбор практических упражнений, заданий и  диагностических работ обучающихся</w:t>
            </w:r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rHeight w:val="596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Бакунец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аспекты внеклассной работы по математике.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урок, разработаны листы отслеживания развития ОУУН уч-ся</w:t>
            </w:r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Кондря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приёмы работы  над лирическим произведением.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90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индивидуальные словарики, показан открытый урок, </w:t>
            </w:r>
            <w:proofErr w:type="gram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пополнена</w:t>
            </w:r>
            <w:proofErr w:type="gramEnd"/>
            <w:r w:rsidR="0090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FB461B" w:rsidRPr="00FB461B" w:rsidTr="002543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Пинкин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61B" w:rsidRPr="00FB461B" w:rsidRDefault="00FB461B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подход в </w:t>
            </w:r>
            <w:r w:rsidRPr="00FB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физическом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воспитании школьников.</w:t>
            </w:r>
          </w:p>
          <w:p w:rsidR="00FB461B" w:rsidRPr="00FB461B" w:rsidRDefault="00FB461B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познавательного интереса на уроках </w:t>
            </w:r>
            <w:r w:rsidRPr="00FB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физики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один из способов развития интеллектуальных  способностей учащихся.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 открытый урок, подбор практических упражнений</w:t>
            </w:r>
          </w:p>
        </w:tc>
      </w:tr>
      <w:tr w:rsidR="00FB461B" w:rsidRPr="00FB461B" w:rsidTr="0018260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7" w:type="dxa"/>
          <w:trHeight w:val="1033"/>
          <w:tblCellSpacing w:w="0" w:type="dxa"/>
        </w:trPr>
        <w:tc>
          <w:tcPr>
            <w:tcW w:w="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Близнюкова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182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учебных заданий в развитии творческого мышления учащихся на уроках истории.</w:t>
            </w:r>
          </w:p>
        </w:tc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1B" w:rsidRPr="00FB461B" w:rsidRDefault="00FB461B" w:rsidP="00FB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 открытый урок,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пополненамедиатека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461B" w:rsidRPr="001C040B" w:rsidRDefault="00FB461B" w:rsidP="001C040B">
      <w:pPr>
        <w:shd w:val="clear" w:color="auto" w:fill="FFFFFF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    Все учителя школы работают по выбранным темам самообразования, совершенствуют свой профессиональный уровень. Работая по теме самообразования, учителя изучали литературу, собирали материал и оформляли его в папки, апробировали различные приемы в обучении учащихся, выступали на методических 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объединениях, конференциях, разрабатывали дидактический материал, уроки, занятия, отслеживали динамику развития учащихся, а</w:t>
      </w:r>
      <w:r w:rsidR="001C040B">
        <w:rPr>
          <w:rFonts w:ascii="Times New Roman" w:eastAsia="Times New Roman" w:hAnsi="Times New Roman" w:cs="Times New Roman"/>
          <w:sz w:val="24"/>
          <w:szCs w:val="24"/>
        </w:rPr>
        <w:t>нализировали свою деятельность.</w:t>
      </w:r>
    </w:p>
    <w:p w:rsidR="00FB461B" w:rsidRPr="00FB461B" w:rsidRDefault="00FB461B" w:rsidP="00FB46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Обобщение опыта работы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right="4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 активно участвуют в различных мероприятиях по распространению и обобщению опыта работы. </w:t>
      </w:r>
      <w:r w:rsidRPr="00FB461B">
        <w:rPr>
          <w:rFonts w:ascii="Times New Roman" w:eastAsia="Times New Roman" w:hAnsi="Times New Roman" w:cs="Times New Roman"/>
          <w:bCs/>
          <w:sz w:val="24"/>
          <w:szCs w:val="24"/>
        </w:rPr>
        <w:t>Учителями   для представления   своего опыта работы использовались: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left="36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Pr="00FB461B">
        <w:rPr>
          <w:rFonts w:ascii="Times New Roman" w:eastAsia="Times New Roman" w:hAnsi="Times New Roman" w:cs="Times New Roman"/>
          <w:bCs/>
          <w:sz w:val="24"/>
          <w:szCs w:val="24"/>
        </w:rPr>
        <w:tab/>
        <w:t>участие в городских мероприятиях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left="36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ab/>
        <w:t xml:space="preserve">заседания ГМО, 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left="36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ab/>
        <w:t>заседания ШМО, школьные совещания.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Используются новые возможности представления педагогического опыта, такие как:</w:t>
      </w:r>
    </w:p>
    <w:p w:rsidR="00FB461B" w:rsidRPr="00FB461B" w:rsidRDefault="00FB461B" w:rsidP="00FB461B">
      <w:pPr>
        <w:numPr>
          <w:ilvl w:val="0"/>
          <w:numId w:val="47"/>
        </w:numPr>
        <w:shd w:val="clear" w:color="auto" w:fill="FFFFFF"/>
        <w:spacing w:after="0" w:line="240" w:lineRule="auto"/>
        <w:ind w:right="4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публикации статей в различных сборниках.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right="4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Уровень профессионализма учителей отражается в их активности, участии в городских и областных мероприятиях.</w:t>
      </w:r>
    </w:p>
    <w:p w:rsidR="00FB461B" w:rsidRPr="00FB461B" w:rsidRDefault="00FB461B" w:rsidP="00FB461B">
      <w:pPr>
        <w:shd w:val="clear" w:color="auto" w:fill="FFFFFF"/>
        <w:spacing w:after="0" w:line="240" w:lineRule="auto"/>
        <w:ind w:right="4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2312C7" w:rsidRDefault="00FB461B" w:rsidP="002312C7">
      <w:pPr>
        <w:numPr>
          <w:ilvl w:val="0"/>
          <w:numId w:val="43"/>
        </w:numPr>
        <w:spacing w:after="0" w:line="240" w:lineRule="auto"/>
        <w:ind w:right="-11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Выступления  и публикации педагогов МБОУ ООШ №3 </w:t>
      </w:r>
      <w:r w:rsidR="00756854" w:rsidRPr="00231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 2013 </w:t>
      </w:r>
      <w:r w:rsidRPr="00231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году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10"/>
        <w:gridCol w:w="3662"/>
      </w:tblGrid>
      <w:tr w:rsidR="00FB461B" w:rsidRPr="00FB461B" w:rsidTr="00903198">
        <w:trPr>
          <w:trHeight w:val="1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представлялся опыт</w:t>
            </w:r>
          </w:p>
        </w:tc>
      </w:tr>
      <w:tr w:rsidR="00AC3C00" w:rsidRPr="00FB461B" w:rsidTr="00903198">
        <w:trPr>
          <w:trHeight w:val="92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Хворост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«Культура здоровья и здорового образа жизни»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на ШМО учителей начальных классов</w:t>
            </w:r>
          </w:p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C00" w:rsidRPr="00FB461B" w:rsidTr="00903198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«Орфографическая работа на уроках русского языка в начальной школе»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Региональная заочная НПК «Реализация стандарта нового поколения в образовательном пространстве современной начальной школы: опыт проблемы, технологии»</w:t>
            </w:r>
          </w:p>
        </w:tc>
      </w:tr>
      <w:tr w:rsidR="00AC3C00" w:rsidRPr="00FB461B" w:rsidTr="00903198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«Солнышко» гори!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0" w:rsidRPr="00FB461B" w:rsidRDefault="00AC3C00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 в газете «Звезда шахтёра», № 22 (206), 13.06.2013г.</w:t>
            </w:r>
          </w:p>
        </w:tc>
      </w:tr>
      <w:tr w:rsidR="00756854" w:rsidRPr="00FB461B" w:rsidTr="00182605">
        <w:trPr>
          <w:trHeight w:val="14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854" w:rsidRPr="00FB461B" w:rsidRDefault="00756854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Default="00756854" w:rsidP="0075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"Формирование здорового образа жизни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уроках в начальной школе" </w:t>
            </w:r>
            <w:proofErr w:type="gramEnd"/>
          </w:p>
          <w:p w:rsidR="00756854" w:rsidRDefault="00756854" w:rsidP="00FB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56854" w:rsidRPr="00FB461B" w:rsidRDefault="00756854" w:rsidP="00FB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Pr="00FB461B" w:rsidRDefault="00756854" w:rsidP="001826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материалах</w:t>
            </w:r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Ф-56 международной  научной конфер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енции \ под общей ред. проф. О.И</w:t>
            </w:r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.Кирикова</w:t>
            </w:r>
            <w:proofErr w:type="gramStart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proofErr w:type="gramStart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ыпуск 30. - Москва: Наука: </w:t>
            </w:r>
            <w:proofErr w:type="spellStart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</w:t>
            </w:r>
            <w:proofErr w:type="spellEnd"/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Воронеж: ВГП</w:t>
            </w:r>
            <w:r w:rsidR="001826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У, 2013.с. 169-1</w:t>
            </w:r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80.</w:t>
            </w:r>
          </w:p>
        </w:tc>
      </w:tr>
      <w:tr w:rsidR="00756854" w:rsidRPr="00FB461B" w:rsidTr="00FB7679">
        <w:trPr>
          <w:trHeight w:val="16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854" w:rsidRPr="00FB461B" w:rsidRDefault="00756854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Default="00756854" w:rsidP="0075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756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"Орфографическая работа на уроках русского языка в начальной школе"</w:t>
            </w:r>
          </w:p>
          <w:p w:rsidR="00756854" w:rsidRDefault="00756854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56854" w:rsidRDefault="00756854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56854" w:rsidRPr="00756854" w:rsidRDefault="00756854" w:rsidP="0018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Pr="00756854" w:rsidRDefault="00756854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7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7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конференции. Научный сборник «Современная школа России. Вопросы модернизации», Том 1: Москва, 2013. – с.112-118.</w:t>
            </w:r>
          </w:p>
        </w:tc>
      </w:tr>
      <w:tr w:rsidR="00756854" w:rsidRPr="00FB461B" w:rsidTr="00182605">
        <w:trPr>
          <w:trHeight w:val="12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854" w:rsidRPr="00FB461B" w:rsidRDefault="00756854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Pr="00756854" w:rsidRDefault="00756854" w:rsidP="007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«Оценка качества знаний обучающихся по литературному чтению».  </w:t>
            </w:r>
          </w:p>
          <w:p w:rsidR="00756854" w:rsidRPr="00756854" w:rsidRDefault="00756854" w:rsidP="007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4" w:rsidRPr="00756854" w:rsidRDefault="00756854" w:rsidP="001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Научно-методический журнал «Начальная школа. Всё для учителя»,</w:t>
            </w:r>
            <w:r w:rsidR="0018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11 (23). Москва, 2013.</w:t>
            </w:r>
            <w:r w:rsidRPr="0075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с.2-5.</w:t>
            </w:r>
          </w:p>
        </w:tc>
      </w:tr>
      <w:tr w:rsidR="002312C7" w:rsidRPr="00FB461B" w:rsidTr="00182605">
        <w:trPr>
          <w:trHeight w:val="8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2C7" w:rsidRPr="00FB461B" w:rsidRDefault="002312C7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C7" w:rsidRPr="00FB461B" w:rsidRDefault="002312C7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мастерская для учителей «</w:t>
            </w: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среда в образовательном пространстве»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C7" w:rsidRPr="00FB461B" w:rsidRDefault="002312C7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на МС, 09.01.2013г.</w:t>
            </w:r>
          </w:p>
          <w:p w:rsidR="002312C7" w:rsidRPr="00FB461B" w:rsidRDefault="002312C7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61B" w:rsidRPr="00FB461B" w:rsidTr="00903198">
        <w:trPr>
          <w:trHeight w:val="14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«Особенности формирования грамматических навыков на занятиях </w:t>
            </w: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английскому языку на первом году обучения»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Методический кабинет отдела образования администрации </w:t>
            </w:r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B4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уково, кафедра педагогики и методик начального образования ПИ ЮФУ Публикация в сборнике научных статей и методических материалов «Эффективный педагогический опыт»</w:t>
            </w:r>
          </w:p>
        </w:tc>
      </w:tr>
    </w:tbl>
    <w:p w:rsidR="00FB461B" w:rsidRPr="00FB461B" w:rsidRDefault="00FB461B" w:rsidP="00FB461B">
      <w:pPr>
        <w:shd w:val="clear" w:color="auto" w:fill="FFFFFF"/>
        <w:spacing w:after="0" w:line="240" w:lineRule="auto"/>
        <w:ind w:left="36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работе учителя играет кабинет, его учебно-методическая база. </w:t>
      </w:r>
      <w:proofErr w:type="gramStart"/>
      <w:r w:rsidRPr="00FB461B">
        <w:rPr>
          <w:rFonts w:ascii="Times New Roman" w:eastAsia="Times New Roman" w:hAnsi="Times New Roman" w:cs="Times New Roman"/>
          <w:sz w:val="24"/>
          <w:szCs w:val="24"/>
        </w:rPr>
        <w:t>Все учителя имеют постоянно</w:t>
      </w:r>
      <w:r w:rsidR="002543B2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закрепленные за ними кабинеты, где 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>имеется: учебно-методическая литература, дидактический материал, различные словари, богатый иллюстративный материал, ПК, принтеры, сканеры, проекторы, экраны.</w:t>
      </w:r>
      <w:proofErr w:type="gramEnd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Так же имеются карточки для индивидуальной работы, что позволяет вести дифференцированное обучение, способствует </w:t>
      </w:r>
      <w:proofErr w:type="spellStart"/>
      <w:r w:rsidRPr="00FB461B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процесса. В предстоящем учебном году учителя продолжат пополнение своих кабинетов новыми раздаточными материалами.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открытых уроков</w:t>
      </w:r>
    </w:p>
    <w:p w:rsidR="00FB461B" w:rsidRPr="00FB461B" w:rsidRDefault="00FB461B" w:rsidP="00FB461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Поделились педагогическим мастерством и показали открытые </w:t>
      </w:r>
      <w:proofErr w:type="gramStart"/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>уроки</w:t>
      </w:r>
      <w:proofErr w:type="gramEnd"/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учителя: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ayout w:type="fixed"/>
        <w:tblLook w:val="04A0"/>
      </w:tblPr>
      <w:tblGrid>
        <w:gridCol w:w="675"/>
        <w:gridCol w:w="1560"/>
        <w:gridCol w:w="1838"/>
        <w:gridCol w:w="2556"/>
        <w:gridCol w:w="992"/>
        <w:gridCol w:w="1950"/>
      </w:tblGrid>
      <w:tr w:rsidR="005E0FDD" w:rsidRPr="00FB461B" w:rsidTr="00FB7679">
        <w:tc>
          <w:tcPr>
            <w:tcW w:w="675" w:type="dxa"/>
          </w:tcPr>
          <w:p w:rsidR="005E0FDD" w:rsidRPr="00FB461B" w:rsidRDefault="005E0FDD" w:rsidP="00FB461B">
            <w:pPr>
              <w:jc w:val="center"/>
              <w:rPr>
                <w:i/>
                <w:sz w:val="24"/>
                <w:szCs w:val="24"/>
              </w:rPr>
            </w:pPr>
            <w:r w:rsidRPr="00FB461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E0FDD" w:rsidRPr="00FB461B" w:rsidRDefault="005E0FDD" w:rsidP="00FB461B">
            <w:pPr>
              <w:jc w:val="center"/>
              <w:rPr>
                <w:i/>
                <w:sz w:val="24"/>
                <w:szCs w:val="24"/>
              </w:rPr>
            </w:pPr>
            <w:r w:rsidRPr="00FB461B">
              <w:rPr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838" w:type="dxa"/>
          </w:tcPr>
          <w:p w:rsidR="005E0FDD" w:rsidRPr="00FB461B" w:rsidRDefault="005E0FDD" w:rsidP="005E0F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2556" w:type="dxa"/>
          </w:tcPr>
          <w:p w:rsidR="005E0FDD" w:rsidRPr="00FB461B" w:rsidRDefault="005E0FDD" w:rsidP="00FB461B">
            <w:pPr>
              <w:jc w:val="center"/>
              <w:rPr>
                <w:i/>
                <w:sz w:val="24"/>
                <w:szCs w:val="24"/>
              </w:rPr>
            </w:pPr>
            <w:r w:rsidRPr="00FB461B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E0FDD" w:rsidRPr="00FB461B" w:rsidRDefault="005E0FDD" w:rsidP="005E0F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950" w:type="dxa"/>
          </w:tcPr>
          <w:p w:rsidR="005E0FDD" w:rsidRPr="00FB461B" w:rsidRDefault="005E0FDD" w:rsidP="00FB461B">
            <w:pPr>
              <w:jc w:val="center"/>
              <w:rPr>
                <w:i/>
                <w:sz w:val="24"/>
                <w:szCs w:val="24"/>
              </w:rPr>
            </w:pPr>
            <w:r w:rsidRPr="00FB461B">
              <w:rPr>
                <w:i/>
                <w:sz w:val="24"/>
                <w:szCs w:val="24"/>
              </w:rPr>
              <w:t>Дата проведения</w:t>
            </w:r>
          </w:p>
        </w:tc>
      </w:tr>
      <w:tr w:rsidR="005E0FDD" w:rsidRPr="00FB461B" w:rsidTr="00FB7679">
        <w:tc>
          <w:tcPr>
            <w:tcW w:w="675" w:type="dxa"/>
          </w:tcPr>
          <w:p w:rsidR="005E0FDD" w:rsidRPr="00FB461B" w:rsidRDefault="00903198" w:rsidP="00FB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FDD" w:rsidRPr="00FB461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Близнюкова</w:t>
            </w:r>
            <w:proofErr w:type="spellEnd"/>
            <w:r w:rsidRPr="00FB461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38" w:type="dxa"/>
          </w:tcPr>
          <w:p w:rsidR="005E0FDD" w:rsidRPr="00FB461B" w:rsidRDefault="005E0FDD" w:rsidP="005E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6" w:type="dxa"/>
          </w:tcPr>
          <w:p w:rsidR="005E0FDD" w:rsidRPr="00FB461B" w:rsidRDefault="005E0FDD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Труд. Рынок труда. Безработица.</w:t>
            </w:r>
          </w:p>
        </w:tc>
        <w:tc>
          <w:tcPr>
            <w:tcW w:w="992" w:type="dxa"/>
          </w:tcPr>
          <w:p w:rsidR="005E0FDD" w:rsidRDefault="005E0FDD">
            <w:pPr>
              <w:rPr>
                <w:sz w:val="24"/>
                <w:szCs w:val="24"/>
              </w:rPr>
            </w:pPr>
          </w:p>
          <w:p w:rsidR="005E0FDD" w:rsidRPr="00FB461B" w:rsidRDefault="005E0FDD" w:rsidP="005E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13.02.2013</w:t>
            </w:r>
          </w:p>
        </w:tc>
      </w:tr>
      <w:tr w:rsidR="005E0FDD" w:rsidRPr="00FB461B" w:rsidTr="00FB7679">
        <w:tc>
          <w:tcPr>
            <w:tcW w:w="675" w:type="dxa"/>
          </w:tcPr>
          <w:p w:rsidR="005E0FDD" w:rsidRPr="00FB461B" w:rsidRDefault="00903198" w:rsidP="00FB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FDD" w:rsidRPr="00FB461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Потапова Н.А.</w:t>
            </w:r>
          </w:p>
        </w:tc>
        <w:tc>
          <w:tcPr>
            <w:tcW w:w="1838" w:type="dxa"/>
          </w:tcPr>
          <w:p w:rsidR="005E0FDD" w:rsidRPr="00FB461B" w:rsidRDefault="005E0FDD" w:rsidP="005E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6" w:type="dxa"/>
          </w:tcPr>
          <w:p w:rsidR="005E0FDD" w:rsidRDefault="005E0FDD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 xml:space="preserve">Выходной день в </w:t>
            </w:r>
            <w:proofErr w:type="gramStart"/>
            <w:r w:rsidRPr="00FB461B">
              <w:rPr>
                <w:sz w:val="24"/>
                <w:szCs w:val="24"/>
              </w:rPr>
              <w:t>английской</w:t>
            </w:r>
            <w:proofErr w:type="gramEnd"/>
          </w:p>
          <w:p w:rsidR="005E0FDD" w:rsidRPr="00FB461B" w:rsidRDefault="005E0FDD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семье.</w:t>
            </w:r>
          </w:p>
        </w:tc>
        <w:tc>
          <w:tcPr>
            <w:tcW w:w="992" w:type="dxa"/>
          </w:tcPr>
          <w:p w:rsidR="005E0FDD" w:rsidRPr="00FB461B" w:rsidRDefault="005E0FDD" w:rsidP="005E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23.04.2013</w:t>
            </w:r>
          </w:p>
        </w:tc>
      </w:tr>
      <w:tr w:rsidR="005E0FDD" w:rsidRPr="00FB461B" w:rsidTr="00FB7679">
        <w:tc>
          <w:tcPr>
            <w:tcW w:w="675" w:type="dxa"/>
          </w:tcPr>
          <w:p w:rsidR="005E0FDD" w:rsidRPr="00FB461B" w:rsidRDefault="00903198" w:rsidP="00FB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0FDD" w:rsidRPr="00FB461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Лапаева</w:t>
            </w:r>
            <w:proofErr w:type="spellEnd"/>
            <w:r w:rsidRPr="00FB461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838" w:type="dxa"/>
          </w:tcPr>
          <w:p w:rsidR="005E0FDD" w:rsidRPr="00FB461B" w:rsidRDefault="005E0FDD" w:rsidP="005E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6" w:type="dxa"/>
          </w:tcPr>
          <w:p w:rsidR="005E0FDD" w:rsidRPr="00FB461B" w:rsidRDefault="005E0FDD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5E0FDD" w:rsidRDefault="005E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0FDD" w:rsidRPr="00FB461B" w:rsidRDefault="005E0FDD" w:rsidP="005E0FD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E0FDD" w:rsidRPr="00FB461B" w:rsidRDefault="005E0FDD" w:rsidP="00FB461B">
            <w:pPr>
              <w:jc w:val="both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12.03.2013</w:t>
            </w:r>
          </w:p>
        </w:tc>
      </w:tr>
    </w:tbl>
    <w:tbl>
      <w:tblPr>
        <w:tblStyle w:val="af7"/>
        <w:tblW w:w="0" w:type="auto"/>
        <w:tblLayout w:type="fixed"/>
        <w:tblLook w:val="04A0"/>
      </w:tblPr>
      <w:tblGrid>
        <w:gridCol w:w="675"/>
        <w:gridCol w:w="1560"/>
        <w:gridCol w:w="1842"/>
        <w:gridCol w:w="2552"/>
        <w:gridCol w:w="992"/>
        <w:gridCol w:w="1950"/>
      </w:tblGrid>
      <w:tr w:rsidR="005E0FDD" w:rsidRPr="005E0FDD" w:rsidTr="00FB7679">
        <w:trPr>
          <w:trHeight w:val="377"/>
        </w:trPr>
        <w:tc>
          <w:tcPr>
            <w:tcW w:w="675" w:type="dxa"/>
          </w:tcPr>
          <w:p w:rsidR="005E0FDD" w:rsidRPr="00903198" w:rsidRDefault="00903198" w:rsidP="0090319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E0FDD" w:rsidRPr="005E0FDD" w:rsidRDefault="005E0FDD" w:rsidP="005E0FDD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Изварина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0FD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«Основание»</w:t>
            </w:r>
          </w:p>
        </w:tc>
        <w:tc>
          <w:tcPr>
            <w:tcW w:w="99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5E0FDD" w:rsidRPr="00903198" w:rsidRDefault="005E0FDD" w:rsidP="00903198">
            <w:pPr>
              <w:pStyle w:val="af3"/>
              <w:numPr>
                <w:ilvl w:val="2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DD" w:rsidRPr="005E0FDD" w:rsidTr="00FB7679">
        <w:trPr>
          <w:trHeight w:val="920"/>
        </w:trPr>
        <w:tc>
          <w:tcPr>
            <w:tcW w:w="675" w:type="dxa"/>
          </w:tcPr>
          <w:p w:rsidR="005E0FDD" w:rsidRPr="00903198" w:rsidRDefault="00903198" w:rsidP="0090319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«Обобщение знаний по теме «Африка»</w:t>
            </w:r>
          </w:p>
        </w:tc>
        <w:tc>
          <w:tcPr>
            <w:tcW w:w="99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5E0FDD" w:rsidRPr="00903198" w:rsidRDefault="005E0FDD" w:rsidP="00903198">
            <w:pPr>
              <w:pStyle w:val="af3"/>
              <w:numPr>
                <w:ilvl w:val="2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DD" w:rsidRPr="005E0FDD" w:rsidTr="00FB7679">
        <w:trPr>
          <w:trHeight w:val="450"/>
        </w:trPr>
        <w:tc>
          <w:tcPr>
            <w:tcW w:w="675" w:type="dxa"/>
          </w:tcPr>
          <w:p w:rsidR="005E0FDD" w:rsidRPr="00903198" w:rsidRDefault="00903198" w:rsidP="0090319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«Превращение энергии»</w:t>
            </w:r>
          </w:p>
        </w:tc>
        <w:tc>
          <w:tcPr>
            <w:tcW w:w="99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5E0FDD" w:rsidRPr="00903198" w:rsidRDefault="005E0FDD" w:rsidP="00903198">
            <w:pPr>
              <w:pStyle w:val="af3"/>
              <w:numPr>
                <w:ilvl w:val="2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DD" w:rsidRPr="005E0FDD" w:rsidTr="00FB7679">
        <w:trPr>
          <w:trHeight w:val="469"/>
        </w:trPr>
        <w:tc>
          <w:tcPr>
            <w:tcW w:w="675" w:type="dxa"/>
          </w:tcPr>
          <w:p w:rsidR="005E0FDD" w:rsidRPr="00903198" w:rsidRDefault="00903198" w:rsidP="0090319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Хворост А. В.</w:t>
            </w:r>
          </w:p>
        </w:tc>
        <w:tc>
          <w:tcPr>
            <w:tcW w:w="184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«Склонение имён прилагательных единственного числа»</w:t>
            </w:r>
          </w:p>
        </w:tc>
        <w:tc>
          <w:tcPr>
            <w:tcW w:w="992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5E0FDD" w:rsidRPr="005E0FDD" w:rsidRDefault="005E0FDD" w:rsidP="00303E68">
            <w:pPr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/>
                <w:sz w:val="24"/>
                <w:szCs w:val="24"/>
              </w:rPr>
              <w:t>24.12.2013 г.</w:t>
            </w:r>
          </w:p>
        </w:tc>
      </w:tr>
    </w:tbl>
    <w:p w:rsidR="00FB461B" w:rsidRPr="00FB461B" w:rsidRDefault="00FB461B" w:rsidP="0030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Работу с одаренными и способными детьми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Одно из направлений в методической работе учителей – это организация работы с одаренными и способными учащимися. В школе отработана  система организации работы по участию  обучающихся в различных конкурсах</w:t>
      </w:r>
      <w:proofErr w:type="gramStart"/>
      <w:r w:rsidRPr="00FB46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61B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proofErr w:type="gramEnd"/>
      <w:r w:rsidRPr="00FB461B">
        <w:rPr>
          <w:rFonts w:ascii="Times New Roman" w:eastAsia="Times New Roman" w:hAnsi="Times New Roman" w:cs="Times New Roman"/>
          <w:spacing w:val="-3"/>
          <w:sz w:val="24"/>
          <w:szCs w:val="24"/>
        </w:rPr>
        <w:t>бучающиеся  школы принимают участие во всех городских, во многих областных, всероссийских и международных конкурсах. М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FB461B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tbl>
      <w:tblPr>
        <w:tblStyle w:val="12"/>
        <w:tblW w:w="0" w:type="auto"/>
        <w:tblInd w:w="-318" w:type="dxa"/>
        <w:tblLook w:val="04A0"/>
      </w:tblPr>
      <w:tblGrid>
        <w:gridCol w:w="2411"/>
        <w:gridCol w:w="5528"/>
        <w:gridCol w:w="1950"/>
      </w:tblGrid>
      <w:tr w:rsidR="00FB461B" w:rsidRPr="00FB461B" w:rsidTr="00FB46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B" w:rsidRPr="00FB461B" w:rsidRDefault="00FB461B" w:rsidP="00FB461B">
            <w:pPr>
              <w:jc w:val="center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Ф.И.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B" w:rsidRPr="00FB461B" w:rsidRDefault="00FB461B" w:rsidP="00FB461B">
            <w:pPr>
              <w:jc w:val="center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B" w:rsidRPr="00FB461B" w:rsidRDefault="00FB461B" w:rsidP="00FB461B">
            <w:pPr>
              <w:jc w:val="center"/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Результат</w:t>
            </w:r>
          </w:p>
        </w:tc>
      </w:tr>
      <w:tr w:rsidR="00FB461B" w:rsidRPr="00FB461B" w:rsidTr="00FB7679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lastRenderedPageBreak/>
              <w:t>Сорокина 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Конкурс на лучшее исполнение классических произведений «Живая классика»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1 место</w:t>
            </w:r>
          </w:p>
        </w:tc>
      </w:tr>
      <w:tr w:rsidR="00FB461B" w:rsidRPr="00FB461B" w:rsidTr="00FB461B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Изварина 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Конкурс сочинений «Я выбираю профессию» (номинация «Кем быть?») в рамках ежегодной городской Ярмарки профессий, вакансий и учебных мест.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2 место</w:t>
            </w:r>
          </w:p>
        </w:tc>
      </w:tr>
      <w:tr w:rsidR="00FB461B" w:rsidRPr="00FB461B" w:rsidTr="00FB461B">
        <w:trPr>
          <w:trHeight w:val="9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Ольховик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Конкурс сочинений «Я выбираю профессию» (номинация «Кем быть?») в рамках ежегодной городской Ярмарки профессий, вакансий и учебных мест.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3 место</w:t>
            </w:r>
          </w:p>
        </w:tc>
      </w:tr>
      <w:tr w:rsidR="00FB461B" w:rsidRPr="00FB461B" w:rsidTr="00FB7679">
        <w:trPr>
          <w:trHeight w:val="7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Ольховик О.</w:t>
            </w:r>
          </w:p>
          <w:p w:rsidR="00FB461B" w:rsidRPr="00FB461B" w:rsidRDefault="00FB461B" w:rsidP="00FB461B">
            <w:pPr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Шерстобитова</w:t>
            </w:r>
            <w:proofErr w:type="spellEnd"/>
            <w:r w:rsidRPr="00FB461B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 xml:space="preserve">5 городская научно-практическая конференция «Исследовательская деятельность </w:t>
            </w:r>
            <w:proofErr w:type="gramStart"/>
            <w:r w:rsidRPr="00FB461B">
              <w:rPr>
                <w:sz w:val="24"/>
                <w:szCs w:val="24"/>
              </w:rPr>
              <w:t>обучающихся</w:t>
            </w:r>
            <w:proofErr w:type="gramEnd"/>
            <w:r w:rsidRPr="00FB461B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участие</w:t>
            </w:r>
          </w:p>
        </w:tc>
      </w:tr>
      <w:tr w:rsidR="00FB461B" w:rsidRPr="00FB461B" w:rsidTr="00FB461B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Колисниченко 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Проект «Образование школьного музея»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участие</w:t>
            </w:r>
          </w:p>
        </w:tc>
      </w:tr>
      <w:tr w:rsidR="00FB461B" w:rsidRPr="00FB461B" w:rsidTr="00FB461B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Мойсюк</w:t>
            </w:r>
            <w:proofErr w:type="spellEnd"/>
            <w:r w:rsidRPr="00FB461B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Областная олимпиада «Я – гражданин»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участие</w:t>
            </w:r>
          </w:p>
        </w:tc>
      </w:tr>
      <w:tr w:rsidR="00FB461B" w:rsidRPr="00FB461B" w:rsidTr="00FB461B">
        <w:trPr>
          <w:trHeight w:val="4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Тусиков</w:t>
            </w:r>
            <w:proofErr w:type="spellEnd"/>
            <w:r w:rsidRPr="00FB461B">
              <w:rPr>
                <w:sz w:val="24"/>
                <w:szCs w:val="24"/>
              </w:rPr>
              <w:t xml:space="preserve"> А.</w:t>
            </w:r>
          </w:p>
          <w:p w:rsidR="00FB461B" w:rsidRPr="00FB461B" w:rsidRDefault="00FB461B" w:rsidP="00FB461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Федеральный конкурс по истории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участие</w:t>
            </w:r>
          </w:p>
        </w:tc>
      </w:tr>
      <w:tr w:rsidR="00FB461B" w:rsidRPr="00FB461B" w:rsidTr="00FB461B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proofErr w:type="spellStart"/>
            <w:r w:rsidRPr="00FB461B">
              <w:rPr>
                <w:sz w:val="24"/>
                <w:szCs w:val="24"/>
              </w:rPr>
              <w:t>Лушпа</w:t>
            </w:r>
            <w:proofErr w:type="spellEnd"/>
            <w:r w:rsidRPr="00FB461B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Конкурс буклетов «О здоровом питании»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rPr>
                <w:sz w:val="24"/>
                <w:szCs w:val="24"/>
              </w:rPr>
            </w:pPr>
            <w:r w:rsidRPr="00FB461B">
              <w:rPr>
                <w:sz w:val="24"/>
                <w:szCs w:val="24"/>
              </w:rPr>
              <w:t>1 место</w:t>
            </w:r>
          </w:p>
        </w:tc>
      </w:tr>
    </w:tbl>
    <w:p w:rsidR="00FB461B" w:rsidRPr="00FB461B" w:rsidRDefault="00FB461B" w:rsidP="00FB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b/>
          <w:sz w:val="24"/>
          <w:szCs w:val="24"/>
        </w:rPr>
        <w:t>Победители конкурса «Кенгуру» и «</w:t>
      </w:r>
      <w:proofErr w:type="spellStart"/>
      <w:r w:rsidRPr="00FB461B">
        <w:rPr>
          <w:rFonts w:ascii="Times New Roman" w:eastAsia="Times New Roman" w:hAnsi="Times New Roman" w:cs="Times New Roman"/>
          <w:b/>
          <w:sz w:val="24"/>
          <w:szCs w:val="24"/>
        </w:rPr>
        <w:t>Олимпус</w:t>
      </w:r>
      <w:proofErr w:type="spellEnd"/>
      <w:r w:rsidRPr="00FB461B">
        <w:rPr>
          <w:rFonts w:ascii="Times New Roman" w:eastAsia="Times New Roman" w:hAnsi="Times New Roman" w:cs="Times New Roman"/>
          <w:b/>
          <w:sz w:val="24"/>
          <w:szCs w:val="24"/>
        </w:rPr>
        <w:t>» на школьном уровне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827"/>
        <w:gridCol w:w="3260"/>
      </w:tblGrid>
      <w:tr w:rsidR="00FB461B" w:rsidRPr="00FB461B" w:rsidTr="00903198">
        <w:trPr>
          <w:cantSplit/>
          <w:trHeight w:val="709"/>
        </w:trPr>
        <w:tc>
          <w:tcPr>
            <w:tcW w:w="2411" w:type="dxa"/>
            <w:shd w:val="clear" w:color="auto" w:fill="auto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461B" w:rsidRPr="00FB461B" w:rsidRDefault="00FB461B" w:rsidP="00FB461B">
            <w:pPr>
              <w:spacing w:after="0" w:line="240" w:lineRule="auto"/>
              <w:ind w:right="-9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«Кенгуру»</w:t>
            </w:r>
          </w:p>
        </w:tc>
        <w:tc>
          <w:tcPr>
            <w:tcW w:w="3260" w:type="dxa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B461B" w:rsidRPr="00FB461B" w:rsidRDefault="00FB461B" w:rsidP="00FB461B">
            <w:pPr>
              <w:spacing w:after="0" w:line="240" w:lineRule="auto"/>
              <w:ind w:right="-9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461B" w:rsidRPr="00FB461B" w:rsidTr="00620313">
        <w:trPr>
          <w:trHeight w:val="720"/>
        </w:trPr>
        <w:tc>
          <w:tcPr>
            <w:tcW w:w="2411" w:type="dxa"/>
            <w:shd w:val="clear" w:color="auto" w:fill="auto"/>
          </w:tcPr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FB7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Виктория.</w:t>
            </w: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FB7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Скирдина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B461B" w:rsidRPr="00FB461B" w:rsidRDefault="00FB461B" w:rsidP="00F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FB7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Эльвира</w:t>
            </w:r>
          </w:p>
        </w:tc>
        <w:tc>
          <w:tcPr>
            <w:tcW w:w="3260" w:type="dxa"/>
          </w:tcPr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61B" w:rsidRPr="00FB461B" w:rsidRDefault="00FB461B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79" w:rsidRPr="00FB461B" w:rsidTr="00FB7679">
        <w:trPr>
          <w:trHeight w:val="855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 Михаил.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Толоконникова Алина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79" w:rsidRPr="00FB461B" w:rsidTr="00620313">
        <w:trPr>
          <w:trHeight w:val="765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6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Максим.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Никита</w:t>
            </w:r>
          </w:p>
          <w:p w:rsidR="00FB7679" w:rsidRPr="00FB7679" w:rsidRDefault="00FB7679" w:rsidP="00F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Татарина Алина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79" w:rsidRPr="00FB461B" w:rsidTr="00FB7679">
        <w:trPr>
          <w:trHeight w:val="810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Эльбай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Моругая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Эльбай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</w:tr>
      <w:tr w:rsidR="00FB7679" w:rsidRPr="00FB461B" w:rsidTr="00620313">
        <w:trPr>
          <w:trHeight w:val="780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Самцов Евгений.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 Валерий.</w:t>
            </w:r>
          </w:p>
          <w:p w:rsidR="00FB7679" w:rsidRPr="00FB7679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Мананкова Татьяна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79" w:rsidRPr="00FB461B" w:rsidTr="00620313">
        <w:trPr>
          <w:trHeight w:val="795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 Ольга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Анжелина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Выскорка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79" w:rsidRPr="00FB461B" w:rsidTr="00620313">
        <w:trPr>
          <w:trHeight w:val="885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Милаев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Машталир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B7679" w:rsidRPr="00FB461B" w:rsidRDefault="00FB7679" w:rsidP="00F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Екатерина</w:t>
            </w: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79" w:rsidRPr="00FB461B" w:rsidTr="00620313">
        <w:trPr>
          <w:trHeight w:val="1035"/>
        </w:trPr>
        <w:tc>
          <w:tcPr>
            <w:tcW w:w="2411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79" w:rsidRPr="00FB461B" w:rsidRDefault="00FB7679" w:rsidP="00FB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Тусиков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Изварина Валентина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Машталир</w:t>
            </w:r>
            <w:proofErr w:type="spellEnd"/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B7679" w:rsidRPr="00FB461B" w:rsidRDefault="00FB7679" w:rsidP="00FB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(информатика)</w:t>
            </w:r>
          </w:p>
        </w:tc>
      </w:tr>
    </w:tbl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61B">
        <w:rPr>
          <w:rFonts w:ascii="Times New Roman" w:eastAsia="Times New Roman" w:hAnsi="Times New Roman" w:cs="Times New Roman"/>
          <w:sz w:val="24"/>
          <w:szCs w:val="24"/>
        </w:rPr>
        <w:t>В этом учебном году учащиеся участвовали в международной математической конкурсе-игре «Кенгуру» (43 чел), в международной  игре-конкурсе по русском</w:t>
      </w:r>
      <w:r w:rsidR="00303E68">
        <w:rPr>
          <w:rFonts w:ascii="Times New Roman" w:eastAsia="Times New Roman" w:hAnsi="Times New Roman" w:cs="Times New Roman"/>
          <w:sz w:val="24"/>
          <w:szCs w:val="24"/>
        </w:rPr>
        <w:t xml:space="preserve">у языку </w:t>
      </w:r>
      <w:r w:rsidR="00303E68">
        <w:rPr>
          <w:rFonts w:ascii="Times New Roman" w:eastAsia="Times New Roman" w:hAnsi="Times New Roman" w:cs="Times New Roman"/>
          <w:sz w:val="24"/>
          <w:szCs w:val="24"/>
        </w:rPr>
        <w:lastRenderedPageBreak/>
        <w:t>«Русский медвежонок-2013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>»  (61 чел).</w:t>
      </w:r>
      <w:proofErr w:type="gramEnd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обучающиеся с большим интересом пробуют свои силы в данных интеллектуальных конкурсах.</w:t>
      </w:r>
    </w:p>
    <w:p w:rsidR="00FB461B" w:rsidRPr="00FB461B" w:rsidRDefault="00FB461B" w:rsidP="00FB4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В течение этого года </w:t>
      </w:r>
      <w:proofErr w:type="gramStart"/>
      <w:r w:rsidRPr="00FB461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различных творческих и спортивных конкурсах:</w:t>
      </w:r>
    </w:p>
    <w:p w:rsidR="00FB461B" w:rsidRPr="00FB461B" w:rsidRDefault="00FB461B" w:rsidP="00FB461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конкурс  открыток к Новому году</w:t>
      </w:r>
    </w:p>
    <w:p w:rsidR="00FB461B" w:rsidRPr="00FB461B" w:rsidRDefault="00FB461B" w:rsidP="00FB461B">
      <w:pPr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городской конкурс «Новогодняя игрушка»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461B" w:rsidRPr="00FB461B" w:rsidRDefault="00FB461B" w:rsidP="00FB461B">
      <w:pPr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городской конкурс «Смотр технического творчества»</w:t>
      </w:r>
    </w:p>
    <w:p w:rsidR="00FB461B" w:rsidRPr="00FB461B" w:rsidRDefault="00FB461B" w:rsidP="00FB461B">
      <w:pPr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городской конкурс «Покорми птиц зимой»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461B" w:rsidRPr="00FB461B" w:rsidRDefault="00FB461B" w:rsidP="00FB461B">
      <w:pPr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конкурс тематических  рисунков и др.</w:t>
      </w:r>
    </w:p>
    <w:p w:rsidR="00FB461B" w:rsidRPr="00FB461B" w:rsidRDefault="00FB461B" w:rsidP="00FB46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Освоение современных технологий.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Педагоги нашей школы стремятся к реализации комплекса мер по информатизации образовательного процесса.  В течение года проводили уроки с использованием мультимедиа, готовились к урокам и мероприятиям, используя возможности компьютера.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Учителя в течение года работали в творческих группах по освоению различных технологий обучения. В своей работе учителя используют элементы технологий проблемного, дифференцированного,  </w:t>
      </w:r>
      <w:proofErr w:type="spellStart"/>
      <w:r w:rsidRPr="00FB461B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обучения, игровую технологию, наибольшее внимание уделяется технологии развивающего обучения.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Организацию внеклассной работы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>Одним из средств достижений образовательных и воспитательных целей является внеклассная работа  по предметам.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внеклассной работы самые разнообразные. Это научно-практические конференции, олимпиады, интеллектуальные марафоны, праздники, конкурсы, предметные декады. Предметные недели должны были проходить в рамках реализации программы по воспитательной работе со школьниками. </w:t>
      </w: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61B" w:rsidRPr="00FB461B" w:rsidRDefault="00FB461B" w:rsidP="00FB46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095"/>
        <w:gridCol w:w="3261"/>
      </w:tblGrid>
      <w:tr w:rsidR="00FB461B" w:rsidRPr="00FB461B" w:rsidTr="00FB461B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B461B" w:rsidRPr="00FB461B" w:rsidTr="00FB461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детьми.  Школьный тур предметных олимпиад.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Члены МО</w:t>
            </w:r>
          </w:p>
        </w:tc>
      </w:tr>
      <w:tr w:rsidR="00FB461B" w:rsidRPr="00FB461B" w:rsidTr="00FB461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научно-практической конференции «Исследовательская деятельность </w:t>
            </w:r>
            <w:proofErr w:type="gram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Н.Н.</w:t>
            </w:r>
          </w:p>
        </w:tc>
      </w:tr>
      <w:tr w:rsidR="00FB461B" w:rsidRPr="00FB461B" w:rsidTr="00FB461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акции «Молодежь выбирает здоровый образ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Н.Н.</w:t>
            </w:r>
          </w:p>
        </w:tc>
      </w:tr>
      <w:tr w:rsidR="00FB461B" w:rsidRPr="00FB461B" w:rsidTr="00FB46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 в г</w:t>
            </w:r>
            <w:proofErr w:type="gram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зове</w:t>
            </w:r>
            <w:r w:rsidR="00B0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Ростове-на-Дону </w:t>
            </w: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и г.Гуково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Н.Н.</w:t>
            </w:r>
            <w:r w:rsidR="00B0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5274">
              <w:rPr>
                <w:rFonts w:ascii="Times New Roman" w:eastAsia="Calibri" w:hAnsi="Times New Roman" w:cs="Times New Roman"/>
                <w:sz w:val="24"/>
                <w:szCs w:val="24"/>
              </w:rPr>
              <w:t>Бакунец</w:t>
            </w:r>
            <w:proofErr w:type="spellEnd"/>
            <w:r w:rsidR="00B0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Котова И.В.</w:t>
            </w:r>
          </w:p>
        </w:tc>
      </w:tr>
      <w:tr w:rsidR="00FB461B" w:rsidRPr="00FB461B" w:rsidTr="00FB461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 декады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МО </w:t>
            </w:r>
          </w:p>
        </w:tc>
      </w:tr>
      <w:tr w:rsidR="00FB461B" w:rsidRPr="00FB461B" w:rsidTr="00FB461B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ГИА. Трудные вопросы </w:t>
            </w:r>
            <w:proofErr w:type="spellStart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FB461B" w:rsidRPr="00FB461B" w:rsidTr="00FB461B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B" w:rsidRPr="00FB461B" w:rsidRDefault="00FB461B" w:rsidP="00FB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1B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6D02CC" w:rsidRPr="00753099" w:rsidRDefault="006D02CC" w:rsidP="006D02CC">
      <w:pPr>
        <w:widowControl w:val="0"/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6D02CC" w:rsidRPr="0093050C" w:rsidRDefault="006D02CC" w:rsidP="006D02CC">
      <w:pPr>
        <w:widowControl w:val="0"/>
        <w:tabs>
          <w:tab w:val="left" w:pos="142"/>
        </w:tabs>
        <w:suppressAutoHyphens/>
        <w:spacing w:after="0" w:line="240" w:lineRule="auto"/>
        <w:ind w:firstLine="142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93050C">
        <w:rPr>
          <w:rFonts w:ascii="Times New Roman" w:hAnsi="Times New Roman"/>
          <w:b/>
          <w:sz w:val="24"/>
          <w:szCs w:val="24"/>
          <w:lang w:eastAsia="ar-SA"/>
        </w:rPr>
        <w:lastRenderedPageBreak/>
        <w:t>Анализ состояния педагогических кадров свидетельствует:</w:t>
      </w:r>
    </w:p>
    <w:p w:rsidR="006D02CC" w:rsidRPr="00753099" w:rsidRDefault="006D02CC" w:rsidP="006D02CC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142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53099">
        <w:rPr>
          <w:rFonts w:ascii="Times New Roman" w:hAnsi="Times New Roman"/>
          <w:sz w:val="24"/>
          <w:szCs w:val="24"/>
          <w:lang w:eastAsia="ar-SA"/>
        </w:rPr>
        <w:t>- о наличии высокопрофессионального педагогического коллектива,</w:t>
      </w:r>
      <w:r w:rsidR="00E60067">
        <w:rPr>
          <w:rFonts w:ascii="Times New Roman" w:hAnsi="Times New Roman"/>
          <w:sz w:val="24"/>
          <w:szCs w:val="24"/>
          <w:lang w:eastAsia="ar-SA"/>
        </w:rPr>
        <w:t xml:space="preserve"> мотивированного на работу школы</w:t>
      </w:r>
      <w:r w:rsidRPr="00753099">
        <w:rPr>
          <w:rFonts w:ascii="Times New Roman" w:hAnsi="Times New Roman"/>
          <w:sz w:val="24"/>
          <w:szCs w:val="24"/>
          <w:lang w:eastAsia="ar-SA"/>
        </w:rPr>
        <w:t xml:space="preserve"> в режиме развития;</w:t>
      </w:r>
    </w:p>
    <w:p w:rsidR="006D02CC" w:rsidRDefault="006D02CC" w:rsidP="006D02CC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142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53099">
        <w:rPr>
          <w:rFonts w:ascii="Times New Roman" w:hAnsi="Times New Roman"/>
          <w:sz w:val="24"/>
          <w:szCs w:val="24"/>
          <w:lang w:eastAsia="ar-SA"/>
        </w:rPr>
        <w:t>- о необходимости создания системы работы, стимулирующей учителей, не имеющих категории к получению квалификационной категории.</w:t>
      </w:r>
    </w:p>
    <w:p w:rsidR="006D02CC" w:rsidRPr="00753099" w:rsidRDefault="006D02CC" w:rsidP="006D02CC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142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6D02CC" w:rsidRPr="00753099" w:rsidRDefault="006D02CC" w:rsidP="006D02CC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530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развитии профессионального мастерства педагогов большую роль играет методическая работа. В содержательном плане она направлена </w:t>
      </w:r>
      <w:proofErr w:type="gramStart"/>
      <w:r w:rsidRPr="00753099">
        <w:rPr>
          <w:rFonts w:ascii="Times New Roman" w:hAnsi="Times New Roman"/>
          <w:color w:val="000000"/>
          <w:sz w:val="24"/>
          <w:szCs w:val="24"/>
          <w:lang w:eastAsia="ar-SA"/>
        </w:rPr>
        <w:t>на</w:t>
      </w:r>
      <w:proofErr w:type="gramEnd"/>
      <w:r w:rsidRPr="00753099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6D02CC" w:rsidRPr="0093050C" w:rsidRDefault="006D02CC" w:rsidP="00A76A0D">
      <w:pPr>
        <w:pStyle w:val="af3"/>
        <w:widowControl w:val="0"/>
        <w:numPr>
          <w:ilvl w:val="0"/>
          <w:numId w:val="39"/>
        </w:numPr>
        <w:tabs>
          <w:tab w:val="left" w:pos="142"/>
          <w:tab w:val="left" w:pos="993"/>
          <w:tab w:val="left" w:pos="1069"/>
        </w:tabs>
        <w:suppressAutoHyphens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3050C">
        <w:rPr>
          <w:rFonts w:ascii="Times New Roman" w:hAnsi="Times New Roman"/>
          <w:color w:val="000000"/>
          <w:sz w:val="24"/>
          <w:szCs w:val="24"/>
          <w:lang w:eastAsia="ar-SA"/>
        </w:rPr>
        <w:t>информирование педагогов о новых требованиях, предъявляемых к работе, и достижениях педагогической науки и практики;</w:t>
      </w:r>
    </w:p>
    <w:p w:rsidR="006D02CC" w:rsidRPr="0093050C" w:rsidRDefault="006D02CC" w:rsidP="00A76A0D">
      <w:pPr>
        <w:pStyle w:val="af3"/>
        <w:widowControl w:val="0"/>
        <w:numPr>
          <w:ilvl w:val="0"/>
          <w:numId w:val="39"/>
        </w:numPr>
        <w:tabs>
          <w:tab w:val="left" w:pos="142"/>
          <w:tab w:val="left" w:pos="993"/>
          <w:tab w:val="left" w:pos="1069"/>
        </w:tabs>
        <w:suppressAutoHyphens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3050C">
        <w:rPr>
          <w:rFonts w:ascii="Times New Roman" w:hAnsi="Times New Roman"/>
          <w:color w:val="000000"/>
          <w:sz w:val="24"/>
          <w:szCs w:val="24"/>
          <w:lang w:eastAsia="ar-SA"/>
        </w:rPr>
        <w:t>обучение и развитие педагогических кадров, повышение их оперативной готовности к осуществлению профессиональной педагогической деятельности;</w:t>
      </w:r>
    </w:p>
    <w:p w:rsidR="006D02CC" w:rsidRPr="0093050C" w:rsidRDefault="006D02CC" w:rsidP="00A76A0D">
      <w:pPr>
        <w:pStyle w:val="af3"/>
        <w:widowControl w:val="0"/>
        <w:numPr>
          <w:ilvl w:val="0"/>
          <w:numId w:val="39"/>
        </w:numPr>
        <w:tabs>
          <w:tab w:val="left" w:pos="142"/>
          <w:tab w:val="left" w:pos="993"/>
          <w:tab w:val="left" w:pos="1069"/>
        </w:tabs>
        <w:suppressAutoHyphens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305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выявление, изучение и распространение наиболее ценного опыта педагогической и инновационной деятельности. </w:t>
      </w:r>
    </w:p>
    <w:p w:rsidR="006D02CC" w:rsidRDefault="00442B50" w:rsidP="00442B5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</w:t>
      </w:r>
      <w:r w:rsidR="006D02CC" w:rsidRPr="007530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 проведении анкетирования педагогов </w:t>
      </w:r>
      <w:r w:rsidR="00E6006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школы </w:t>
      </w:r>
      <w:r w:rsidR="006D02CC" w:rsidRPr="007530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выявлены факторы, стимулирующие и препятствующие обучению, развитию и саморазвитию учителей. Результаты показали, что наибольшее стимулирующее влияние на обучение, развитие и саморазвитие педагогов оказывают: интерес к работе, самообразование, методическая работа, проводимая </w:t>
      </w:r>
      <w:proofErr w:type="spellStart"/>
      <w:r w:rsidR="006D02CC" w:rsidRPr="00753099"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="00E60067">
        <w:rPr>
          <w:rFonts w:ascii="Times New Roman" w:hAnsi="Times New Roman"/>
          <w:color w:val="000000"/>
          <w:sz w:val="24"/>
          <w:szCs w:val="24"/>
          <w:lang w:eastAsia="ar-SA"/>
        </w:rPr>
        <w:t>школе</w:t>
      </w:r>
      <w:proofErr w:type="spellEnd"/>
      <w:r w:rsidR="006D02CC" w:rsidRPr="00753099">
        <w:rPr>
          <w:rFonts w:ascii="Times New Roman" w:hAnsi="Times New Roman"/>
          <w:color w:val="000000"/>
          <w:sz w:val="24"/>
          <w:szCs w:val="24"/>
          <w:lang w:eastAsia="ar-SA"/>
        </w:rPr>
        <w:t>. Среди препятствующих факторов наибольшее влияние оказывают: собственная инерция, ограниченные ресурсы, жизненные обстоятельства.</w:t>
      </w:r>
    </w:p>
    <w:p w:rsidR="00442B50" w:rsidRPr="008A0732" w:rsidRDefault="00442B50" w:rsidP="006D02C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D02CC" w:rsidRDefault="00E60067" w:rsidP="006D02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Методическая работа в школе</w:t>
      </w:r>
    </w:p>
    <w:p w:rsidR="006D02CC" w:rsidRPr="004A44FE" w:rsidRDefault="00442B50" w:rsidP="001D178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</w:t>
      </w:r>
      <w:r w:rsidR="006D02CC" w:rsidRPr="00857F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Важнейшим средством повышения педагогического мастерства учителей, связующей в единое целое всю систему работы школы является методическая работа. </w:t>
      </w:r>
      <w:r w:rsidR="006D02CC" w:rsidRPr="00857FD0">
        <w:rPr>
          <w:rFonts w:ascii="Times New Roman" w:hAnsi="Times New Roman"/>
          <w:sz w:val="24"/>
          <w:szCs w:val="24"/>
        </w:rPr>
        <w:t>Успех методической работы школы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своей деятельности. Поэтому содержание методической работы должно отвечать запросам педагогов и способствовать повышению профессионального уровня учителей, их педагогического мастерства. В этом заключается миссия методической службы.</w:t>
      </w:r>
    </w:p>
    <w:p w:rsidR="006D02CC" w:rsidRPr="00E60067" w:rsidRDefault="00442B50" w:rsidP="001D1785">
      <w:pPr>
        <w:tabs>
          <w:tab w:val="left" w:pos="567"/>
        </w:tabs>
        <w:spacing w:before="3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2CC" w:rsidRPr="00431094">
        <w:rPr>
          <w:rFonts w:ascii="Times New Roman" w:hAnsi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урока, индивидуальную и групповую работу со слабоуспевающими и одаренными учащимися, коррекции. Знаний учащихся на основе диагностической деятельности учителя, повышение мотивации к учению у учащихся, а также ознакомление учителей с новой педагогиче</w:t>
      </w:r>
      <w:r w:rsidR="006D02CC">
        <w:rPr>
          <w:rFonts w:ascii="Times New Roman" w:hAnsi="Times New Roman"/>
          <w:sz w:val="24"/>
          <w:szCs w:val="24"/>
        </w:rPr>
        <w:t>ской и методической литературой.</w:t>
      </w:r>
      <w:r w:rsidR="001D1785">
        <w:rPr>
          <w:rFonts w:ascii="Times New Roman" w:hAnsi="Times New Roman"/>
          <w:sz w:val="24"/>
          <w:szCs w:val="24"/>
        </w:rPr>
        <w:t xml:space="preserve"> </w:t>
      </w:r>
      <w:r w:rsidR="006D02CC" w:rsidRPr="001D1785">
        <w:rPr>
          <w:rFonts w:ascii="Times New Roman" w:hAnsi="Times New Roman"/>
          <w:sz w:val="24"/>
          <w:szCs w:val="24"/>
        </w:rPr>
        <w:t xml:space="preserve">В течение </w:t>
      </w:r>
      <w:r w:rsidR="00E60067" w:rsidRPr="001D1785">
        <w:rPr>
          <w:rFonts w:ascii="Times New Roman" w:hAnsi="Times New Roman"/>
          <w:sz w:val="24"/>
          <w:szCs w:val="24"/>
        </w:rPr>
        <w:t xml:space="preserve">2013 </w:t>
      </w:r>
      <w:r w:rsidRPr="001D1785">
        <w:rPr>
          <w:rFonts w:ascii="Times New Roman" w:hAnsi="Times New Roman"/>
          <w:sz w:val="24"/>
          <w:szCs w:val="24"/>
        </w:rPr>
        <w:t>года было проведено 5</w:t>
      </w:r>
      <w:r w:rsidR="006D02CC" w:rsidRPr="001D1785">
        <w:rPr>
          <w:rFonts w:ascii="Times New Roman" w:hAnsi="Times New Roman"/>
          <w:sz w:val="24"/>
          <w:szCs w:val="24"/>
        </w:rPr>
        <w:t xml:space="preserve"> методических заседаний</w:t>
      </w:r>
      <w:r w:rsidR="00E60067" w:rsidRPr="001D1785">
        <w:rPr>
          <w:rFonts w:ascii="Times New Roman" w:hAnsi="Times New Roman"/>
          <w:sz w:val="24"/>
          <w:szCs w:val="24"/>
        </w:rPr>
        <w:t xml:space="preserve"> школы</w:t>
      </w:r>
      <w:r w:rsidR="006D02CC" w:rsidRPr="00B44FA8">
        <w:rPr>
          <w:rFonts w:ascii="Times New Roman" w:hAnsi="Times New Roman"/>
          <w:b/>
          <w:sz w:val="24"/>
          <w:szCs w:val="24"/>
        </w:rPr>
        <w:t>.</w:t>
      </w:r>
    </w:p>
    <w:p w:rsidR="006D02CC" w:rsidRPr="003B424F" w:rsidRDefault="001D1785" w:rsidP="001D17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D02CC" w:rsidRPr="003B424F">
        <w:rPr>
          <w:rFonts w:ascii="Times New Roman" w:hAnsi="Times New Roman"/>
          <w:sz w:val="24"/>
          <w:szCs w:val="24"/>
        </w:rPr>
        <w:t>Методическая работа предметных  МО являлась  составной частью единой системы непрерывного об</w:t>
      </w:r>
      <w:r w:rsidR="00E60067">
        <w:rPr>
          <w:rFonts w:ascii="Times New Roman" w:hAnsi="Times New Roman"/>
          <w:sz w:val="24"/>
          <w:szCs w:val="24"/>
        </w:rPr>
        <w:t>разования педагогических кадров.</w:t>
      </w:r>
      <w:r w:rsidR="006D02CC" w:rsidRPr="003B424F">
        <w:rPr>
          <w:rFonts w:ascii="Times New Roman" w:hAnsi="Times New Roman"/>
          <w:sz w:val="24"/>
          <w:szCs w:val="24"/>
        </w:rPr>
        <w:t xml:space="preserve"> Через реализацию работы методических объединений прослеживалась   индивидуальная деятельность учителей по повышению своей научно-теоретической и методической подготовки, профессионального мастерства. Методические объединения работали  в соответствии с планами работы на текущий учебный год. В повестку заседаний МО включались теоретические вопросы и мероприятия, в т.ч. и по совершенствованию научно-методической подготовки для успешного решения задач </w:t>
      </w:r>
      <w:r>
        <w:rPr>
          <w:rFonts w:ascii="Times New Roman" w:hAnsi="Times New Roman"/>
          <w:sz w:val="24"/>
          <w:szCs w:val="24"/>
        </w:rPr>
        <w:t xml:space="preserve">по введению </w:t>
      </w:r>
      <w:r w:rsidR="006D02CC" w:rsidRPr="003B424F">
        <w:rPr>
          <w:rFonts w:ascii="Times New Roman" w:hAnsi="Times New Roman"/>
          <w:sz w:val="24"/>
          <w:szCs w:val="24"/>
        </w:rPr>
        <w:t xml:space="preserve">ФГОС. </w:t>
      </w:r>
    </w:p>
    <w:p w:rsidR="006D02CC" w:rsidRPr="00753099" w:rsidRDefault="006D02CC" w:rsidP="006D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C" w:rsidRPr="001D1785" w:rsidRDefault="006D02CC" w:rsidP="001D1785">
      <w:pPr>
        <w:spacing w:after="0"/>
        <w:rPr>
          <w:rFonts w:ascii="Times New Roman" w:hAnsi="Times New Roman"/>
          <w:b/>
          <w:sz w:val="28"/>
          <w:szCs w:val="28"/>
        </w:rPr>
      </w:pPr>
      <w:r w:rsidRPr="001D1785">
        <w:rPr>
          <w:rFonts w:ascii="Times New Roman" w:hAnsi="Times New Roman"/>
          <w:b/>
          <w:sz w:val="28"/>
          <w:szCs w:val="28"/>
        </w:rPr>
        <w:t>4.Результат</w:t>
      </w:r>
      <w:r w:rsidR="00B44FA8" w:rsidRPr="001D1785">
        <w:rPr>
          <w:rFonts w:ascii="Times New Roman" w:hAnsi="Times New Roman"/>
          <w:b/>
          <w:sz w:val="28"/>
          <w:szCs w:val="28"/>
        </w:rPr>
        <w:t>ы деятельности школы</w:t>
      </w:r>
    </w:p>
    <w:p w:rsidR="006D02CC" w:rsidRDefault="006D02CC" w:rsidP="001D17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образовательной деятельности</w:t>
      </w:r>
    </w:p>
    <w:p w:rsidR="006D02CC" w:rsidRDefault="006D02CC" w:rsidP="001D17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Устойчивое </w:t>
      </w:r>
      <w:r w:rsidR="006922F2">
        <w:rPr>
          <w:rFonts w:ascii="Times New Roman" w:hAnsi="Times New Roman"/>
          <w:sz w:val="24"/>
          <w:szCs w:val="24"/>
        </w:rPr>
        <w:t>качество</w:t>
      </w:r>
      <w:r w:rsidRPr="00753099">
        <w:rPr>
          <w:rFonts w:ascii="Times New Roman" w:hAnsi="Times New Roman"/>
          <w:sz w:val="24"/>
          <w:szCs w:val="24"/>
        </w:rPr>
        <w:t xml:space="preserve"> знаний учащихся обеспечивает в дальнейшем успешное социальное положение </w:t>
      </w:r>
      <w:proofErr w:type="spellStart"/>
      <w:r w:rsidRPr="00753099">
        <w:rPr>
          <w:rFonts w:ascii="Times New Roman" w:hAnsi="Times New Roman"/>
          <w:sz w:val="24"/>
          <w:szCs w:val="24"/>
        </w:rPr>
        <w:t>выпускника</w:t>
      </w:r>
      <w:r w:rsidR="006922F2">
        <w:rPr>
          <w:rFonts w:ascii="Times New Roman" w:hAnsi="Times New Roman"/>
          <w:sz w:val="24"/>
          <w:szCs w:val="24"/>
        </w:rPr>
        <w:t>школы</w:t>
      </w:r>
      <w:proofErr w:type="spellEnd"/>
      <w:r w:rsidRPr="00753099">
        <w:rPr>
          <w:rFonts w:ascii="Times New Roman" w:hAnsi="Times New Roman"/>
          <w:sz w:val="24"/>
          <w:szCs w:val="24"/>
        </w:rPr>
        <w:t xml:space="preserve">. Хорошая успеваемость учащихся является </w:t>
      </w:r>
      <w:r w:rsidRPr="00753099">
        <w:rPr>
          <w:rFonts w:ascii="Times New Roman" w:hAnsi="Times New Roman"/>
          <w:sz w:val="24"/>
          <w:szCs w:val="24"/>
        </w:rPr>
        <w:lastRenderedPageBreak/>
        <w:t>основным показателем качественной работы педагогического коллектива. МБОУ</w:t>
      </w:r>
      <w:r w:rsidR="006922F2">
        <w:rPr>
          <w:rFonts w:ascii="Times New Roman" w:hAnsi="Times New Roman"/>
          <w:sz w:val="24"/>
          <w:szCs w:val="24"/>
        </w:rPr>
        <w:t xml:space="preserve"> ООШ № 3 </w:t>
      </w:r>
      <w:r w:rsidRPr="00753099">
        <w:rPr>
          <w:rFonts w:ascii="Times New Roman" w:hAnsi="Times New Roman"/>
          <w:sz w:val="24"/>
          <w:szCs w:val="24"/>
        </w:rPr>
        <w:t xml:space="preserve"> показал следующие результаты:</w:t>
      </w:r>
    </w:p>
    <w:p w:rsidR="0055330D" w:rsidRPr="006922F2" w:rsidRDefault="0055330D" w:rsidP="0055330D">
      <w:pPr>
        <w:spacing w:after="0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</w:t>
      </w:r>
      <w:proofErr w:type="gramStart"/>
      <w:r w:rsidRPr="006922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школе</w:t>
      </w:r>
      <w:proofErr w:type="gramEnd"/>
      <w:r w:rsidRPr="0069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1-е полугодие 2013-2014 учебного года:</w:t>
      </w:r>
    </w:p>
    <w:tbl>
      <w:tblPr>
        <w:tblW w:w="48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1"/>
        <w:gridCol w:w="975"/>
        <w:gridCol w:w="867"/>
        <w:gridCol w:w="867"/>
        <w:gridCol w:w="875"/>
        <w:gridCol w:w="1283"/>
        <w:gridCol w:w="1531"/>
        <w:gridCol w:w="962"/>
        <w:gridCol w:w="904"/>
      </w:tblGrid>
      <w:tr w:rsidR="0055330D" w:rsidRPr="00002CF8" w:rsidTr="00F2142C">
        <w:trPr>
          <w:cantSplit/>
          <w:trHeight w:val="883"/>
          <w:tblCellSpacing w:w="15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</w:t>
            </w:r>
            <w:proofErr w:type="spellEnd"/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«4» и «5»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«4»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«3»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«2»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аттестованы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</w:t>
            </w:r>
            <w:proofErr w:type="spellEnd"/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5330D" w:rsidRPr="0037076E" w:rsidTr="00F2142C">
        <w:trPr>
          <w:cantSplit/>
          <w:trHeight w:val="1009"/>
          <w:tblCellSpacing w:w="15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2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1-9</w:t>
            </w: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002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5330D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30D" w:rsidRPr="00002CF8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0,5%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37076E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30D" w:rsidRPr="0037076E" w:rsidRDefault="0055330D" w:rsidP="00F21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</w:tc>
      </w:tr>
    </w:tbl>
    <w:p w:rsidR="0055330D" w:rsidRDefault="0055330D" w:rsidP="0055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0D" w:rsidRPr="004F1B5E" w:rsidRDefault="0055330D" w:rsidP="0055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E">
        <w:rPr>
          <w:rFonts w:ascii="Times New Roman" w:hAnsi="Times New Roman" w:cs="Times New Roman"/>
          <w:sz w:val="24"/>
          <w:szCs w:val="24"/>
        </w:rPr>
        <w:t>Качество знаний по школе за 1-е полугодие 2013-2014 учебного года повысилось на 1% по сравнению с итогами 2012-2013 учебного года, а стандарт  понизился на 1%.</w:t>
      </w:r>
    </w:p>
    <w:p w:rsidR="004F1B5E" w:rsidRDefault="004F1B5E" w:rsidP="006922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2F2" w:rsidRPr="004F1B5E" w:rsidRDefault="006922F2" w:rsidP="006922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B5E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</w:t>
      </w:r>
    </w:p>
    <w:p w:rsidR="006922F2" w:rsidRPr="004F1B5E" w:rsidRDefault="006922F2" w:rsidP="0069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E">
        <w:rPr>
          <w:rFonts w:ascii="Times New Roman" w:hAnsi="Times New Roman" w:cs="Times New Roman"/>
          <w:sz w:val="24"/>
          <w:szCs w:val="24"/>
        </w:rPr>
        <w:t xml:space="preserve">      В 2013 году обучающиеся 9 класса в количестве 10 чел. были допущены к государственной (итоговой) аттестации и получили документ об основном общем образовании соответствующего образца. При подготовке к государственной (итоговой) аттестации выпускников 9 класса в школе была проделана следующая работа:</w:t>
      </w:r>
    </w:p>
    <w:p w:rsidR="006922F2" w:rsidRPr="004F1B5E" w:rsidRDefault="006922F2" w:rsidP="00A76A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E">
        <w:rPr>
          <w:rFonts w:ascii="Times New Roman" w:hAnsi="Times New Roman" w:cs="Times New Roman"/>
          <w:sz w:val="24"/>
          <w:szCs w:val="24"/>
        </w:rPr>
        <w:t xml:space="preserve">Создана база данных выпускников 9  класса, а также учителей-предметников, работающих в данном классе. </w:t>
      </w:r>
    </w:p>
    <w:p w:rsidR="006922F2" w:rsidRPr="004F1B5E" w:rsidRDefault="006922F2" w:rsidP="00A76A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5E">
        <w:rPr>
          <w:rFonts w:ascii="Times New Roman" w:hAnsi="Times New Roman" w:cs="Times New Roman"/>
          <w:sz w:val="24"/>
          <w:szCs w:val="24"/>
        </w:rPr>
        <w:t xml:space="preserve">Разработан план-график по подготовке и проведению экзаменов в 2013 году. </w:t>
      </w:r>
    </w:p>
    <w:p w:rsidR="006922F2" w:rsidRPr="004F1B5E" w:rsidRDefault="006922F2" w:rsidP="00A76A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5E">
        <w:rPr>
          <w:rFonts w:ascii="Times New Roman" w:hAnsi="Times New Roman" w:cs="Times New Roman"/>
          <w:sz w:val="24"/>
          <w:szCs w:val="24"/>
        </w:rPr>
        <w:t xml:space="preserve">Проведены 3 родительских собрания, содержащих в повестке дня вопросы проведения ГИА, подготовки обучающихся к ГИА, доведена информация о внесённых изменениях в процедуру проведения ГИА. </w:t>
      </w:r>
      <w:proofErr w:type="gramEnd"/>
    </w:p>
    <w:p w:rsidR="006922F2" w:rsidRPr="004F1B5E" w:rsidRDefault="006922F2" w:rsidP="00A76A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5E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 по подготовке к ГИА -2013. </w:t>
      </w:r>
    </w:p>
    <w:p w:rsidR="004F1B5E" w:rsidRDefault="004F1B5E" w:rsidP="006922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922F2" w:rsidRPr="001D1785" w:rsidRDefault="006922F2" w:rsidP="006922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1785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Итоги выпускных экзаменов за курс основного (общего) образования, проводимого в новой форме в 2013 году:</w:t>
      </w:r>
    </w:p>
    <w:tbl>
      <w:tblPr>
        <w:tblW w:w="4968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6"/>
        <w:gridCol w:w="1080"/>
        <w:gridCol w:w="780"/>
        <w:gridCol w:w="930"/>
        <w:gridCol w:w="930"/>
        <w:gridCol w:w="1012"/>
        <w:gridCol w:w="1268"/>
        <w:gridCol w:w="1828"/>
      </w:tblGrid>
      <w:tr w:rsidR="006922F2" w:rsidRPr="000C251A" w:rsidTr="00F2142C">
        <w:trPr>
          <w:tblCellSpacing w:w="15" w:type="dxa"/>
        </w:trPr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6922F2" w:rsidRPr="000C251A" w:rsidTr="00F2142C">
        <w:trPr>
          <w:trHeight w:val="599"/>
          <w:tblCellSpacing w:w="15" w:type="dxa"/>
        </w:trPr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(письменно)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922F2" w:rsidRPr="000C251A" w:rsidTr="00F2142C">
        <w:trPr>
          <w:trHeight w:val="670"/>
          <w:tblCellSpacing w:w="15" w:type="dxa"/>
        </w:trPr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(письменно)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6922F2" w:rsidRDefault="006922F2" w:rsidP="006922F2">
      <w:pPr>
        <w:ind w:left="360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22F2" w:rsidRPr="001D1785" w:rsidRDefault="006922F2" w:rsidP="006922F2">
      <w:pPr>
        <w:ind w:left="36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17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Итоги выпускных экзаменов по выбору обучающихся за курс основного (общего) образования в традиционной форме в 2013 году:</w:t>
      </w:r>
    </w:p>
    <w:tbl>
      <w:tblPr>
        <w:tblW w:w="4934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19"/>
        <w:gridCol w:w="1184"/>
        <w:gridCol w:w="1176"/>
        <w:gridCol w:w="1183"/>
        <w:gridCol w:w="1183"/>
        <w:gridCol w:w="1274"/>
        <w:gridCol w:w="1231"/>
      </w:tblGrid>
      <w:tr w:rsidR="006922F2" w:rsidRPr="000C251A" w:rsidTr="00F2142C">
        <w:trPr>
          <w:trHeight w:val="791"/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</w:t>
            </w:r>
          </w:p>
          <w:p w:rsidR="006922F2" w:rsidRPr="00D549DD" w:rsidRDefault="006922F2" w:rsidP="00F2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6922F2" w:rsidRPr="000C251A" w:rsidTr="00F2142C">
        <w:trPr>
          <w:trHeight w:val="384"/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22F2" w:rsidRPr="000C251A" w:rsidTr="00F2142C">
        <w:trPr>
          <w:trHeight w:val="235"/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22F2" w:rsidRPr="000C251A" w:rsidTr="00F2142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22F2" w:rsidRPr="000C251A" w:rsidTr="00F2142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22F2" w:rsidRPr="000C251A" w:rsidTr="00F2142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22F2" w:rsidRPr="000C251A" w:rsidTr="00F2142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2F2" w:rsidRPr="00D549DD" w:rsidRDefault="006922F2" w:rsidP="00F2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922F2" w:rsidRPr="001D1785" w:rsidRDefault="006922F2" w:rsidP="006922F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85">
        <w:rPr>
          <w:rFonts w:ascii="Times New Roman" w:hAnsi="Times New Roman" w:cs="Times New Roman"/>
          <w:b/>
          <w:sz w:val="24"/>
          <w:szCs w:val="24"/>
        </w:rPr>
        <w:t>Сравнительный анализ показателей ГИА в новой форме за 3 года: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819"/>
        <w:gridCol w:w="567"/>
        <w:gridCol w:w="1166"/>
        <w:gridCol w:w="912"/>
        <w:gridCol w:w="912"/>
        <w:gridCol w:w="1093"/>
        <w:gridCol w:w="1823"/>
        <w:gridCol w:w="898"/>
      </w:tblGrid>
      <w:tr w:rsidR="006922F2" w:rsidRPr="00D549DD" w:rsidTr="00F2142C">
        <w:trPr>
          <w:cantSplit/>
          <w:trHeight w:val="1138"/>
        </w:trPr>
        <w:tc>
          <w:tcPr>
            <w:tcW w:w="1416" w:type="dxa"/>
            <w:vMerge w:val="restart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19" w:type="dxa"/>
            <w:vMerge w:val="restart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Сдавали  ГИА</w:t>
            </w:r>
          </w:p>
        </w:tc>
        <w:tc>
          <w:tcPr>
            <w:tcW w:w="2078" w:type="dxa"/>
            <w:gridSpan w:val="2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5" w:type="dxa"/>
            <w:gridSpan w:val="2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3" w:type="dxa"/>
            <w:vMerge w:val="restart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6922F2" w:rsidRDefault="006922F2" w:rsidP="00F2142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D549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922F2" w:rsidRPr="00D549DD" w:rsidRDefault="006922F2" w:rsidP="00F2142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6922F2" w:rsidRPr="00D549DD" w:rsidTr="00F2142C">
        <w:trPr>
          <w:cantSplit/>
          <w:trHeight w:val="1350"/>
        </w:trPr>
        <w:tc>
          <w:tcPr>
            <w:tcW w:w="1416" w:type="dxa"/>
            <w:vMerge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12" w:type="dxa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912" w:type="dxa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93" w:type="dxa"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823" w:type="dxa"/>
            <w:vMerge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  <w:textDirection w:val="btLr"/>
          </w:tcPr>
          <w:p w:rsidR="006922F2" w:rsidRPr="00D549DD" w:rsidRDefault="006922F2" w:rsidP="00F214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277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3" w:type="dxa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6922F2" w:rsidRPr="00D549DD" w:rsidRDefault="006922F2" w:rsidP="00F2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2F2" w:rsidRPr="00D549DD" w:rsidTr="00F2142C">
        <w:trPr>
          <w:trHeight w:val="50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11чел. (53%)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13 чел. (62%)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60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B11C5C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10чел. (47%)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B11C5C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3 чел.(14%)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557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5 чел. (24%)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254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9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93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2F2" w:rsidRPr="00D549DD" w:rsidTr="00F2142C">
        <w:trPr>
          <w:trHeight w:val="568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8 чел. (100%)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4 чел. (50%)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537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4 чел. (50%)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269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418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9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12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93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2F2" w:rsidRPr="00D549DD" w:rsidTr="00F2142C">
        <w:trPr>
          <w:trHeight w:val="510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8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7 чел. (88%)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4 чел. (50%)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145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 чел. (12%)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3чел. (37%)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F2" w:rsidRPr="00D549DD" w:rsidTr="00F2142C">
        <w:trPr>
          <w:trHeight w:val="145"/>
        </w:trPr>
        <w:tc>
          <w:tcPr>
            <w:tcW w:w="1416" w:type="dxa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819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22F2" w:rsidRPr="00D549DD" w:rsidRDefault="006922F2" w:rsidP="00F2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1 чел. (13%)</w:t>
            </w:r>
          </w:p>
        </w:tc>
        <w:tc>
          <w:tcPr>
            <w:tcW w:w="1823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922F2" w:rsidRPr="00D549DD" w:rsidRDefault="006922F2" w:rsidP="00F214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85" w:rsidRDefault="006922F2" w:rsidP="0069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22F2" w:rsidRPr="001D1785" w:rsidRDefault="006922F2" w:rsidP="0069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85">
        <w:rPr>
          <w:rFonts w:ascii="Times New Roman" w:hAnsi="Times New Roman" w:cs="Times New Roman"/>
          <w:sz w:val="24"/>
          <w:szCs w:val="24"/>
        </w:rPr>
        <w:t xml:space="preserve"> Как видно из приведенных выше данных, качество знаний по итогам ГИА в 2013 году по математике значительно лучше, что говорит о серьезной подготовке обучающихся к экзаменам. По русскому языку на 12% снизилось освоение стандарта, а качество не изменилось – 50%. </w:t>
      </w:r>
    </w:p>
    <w:p w:rsidR="006922F2" w:rsidRPr="00E66484" w:rsidRDefault="006922F2" w:rsidP="006922F2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484">
        <w:rPr>
          <w:rFonts w:ascii="Times New Roman" w:hAnsi="Times New Roman"/>
          <w:bCs/>
          <w:i/>
          <w:sz w:val="24"/>
          <w:szCs w:val="24"/>
        </w:rPr>
        <w:t>Выводы и рекомендации: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1.Классным руководителям необходимо как можно чаще привлекать к решению проблем с успевае</w:t>
      </w:r>
      <w:r w:rsidR="00C265B6">
        <w:rPr>
          <w:rFonts w:ascii="Times New Roman" w:hAnsi="Times New Roman"/>
          <w:sz w:val="24"/>
          <w:szCs w:val="24"/>
        </w:rPr>
        <w:t>мостью у учащихся их родителей.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lastRenderedPageBreak/>
        <w:t>2. Контролировать</w:t>
      </w:r>
      <w:r w:rsidR="00C265B6">
        <w:rPr>
          <w:rFonts w:ascii="Times New Roman" w:hAnsi="Times New Roman"/>
          <w:sz w:val="24"/>
          <w:szCs w:val="24"/>
        </w:rPr>
        <w:t xml:space="preserve"> успеваемость уч-ся еженедельно.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3. Проводить беседы с уч-ся, их родите</w:t>
      </w:r>
      <w:r w:rsidR="00C265B6">
        <w:rPr>
          <w:rFonts w:ascii="Times New Roman" w:hAnsi="Times New Roman"/>
          <w:sz w:val="24"/>
          <w:szCs w:val="24"/>
        </w:rPr>
        <w:t>лями, учителями – предметниками.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4. Организовать психолого – педагогическую работу с классом.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5. Учителям – предметникам включать в план урока работу со слабыми уч-ся, своевременно выставлять оценки в журнал и дневники уч-ся. </w:t>
      </w:r>
    </w:p>
    <w:p w:rsidR="006922F2" w:rsidRDefault="006922F2" w:rsidP="006922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22F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роводи</w:t>
      </w:r>
      <w:r w:rsidRPr="006922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22F2">
        <w:rPr>
          <w:rFonts w:ascii="Times New Roman" w:hAnsi="Times New Roman" w:cs="Times New Roman"/>
          <w:sz w:val="24"/>
          <w:szCs w:val="24"/>
        </w:rPr>
        <w:t xml:space="preserve"> планомерную, систематическую раб</w:t>
      </w:r>
      <w:r>
        <w:rPr>
          <w:rFonts w:ascii="Times New Roman" w:hAnsi="Times New Roman" w:cs="Times New Roman"/>
          <w:sz w:val="24"/>
          <w:szCs w:val="24"/>
        </w:rPr>
        <w:t>оту по подготовке к экзаменам в новой форме.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2F2" w:rsidRPr="006922F2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22F2">
        <w:rPr>
          <w:rFonts w:ascii="Times New Roman" w:hAnsi="Times New Roman"/>
          <w:i/>
          <w:sz w:val="24"/>
          <w:szCs w:val="24"/>
        </w:rPr>
        <w:t xml:space="preserve">Особенности работы по достижению соответствующих образовательных результатов в 2013  </w:t>
      </w:r>
      <w:r w:rsidR="00C265B6">
        <w:rPr>
          <w:rFonts w:ascii="Times New Roman" w:hAnsi="Times New Roman"/>
          <w:i/>
          <w:sz w:val="24"/>
          <w:szCs w:val="24"/>
        </w:rPr>
        <w:t>году.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Одним из важных и актуальных аспектов поддержания соответствующего качества образовательных результатов является работа с </w:t>
      </w:r>
      <w:r w:rsidRPr="00753099">
        <w:rPr>
          <w:rFonts w:ascii="Times New Roman" w:hAnsi="Times New Roman"/>
          <w:b/>
          <w:sz w:val="24"/>
          <w:szCs w:val="24"/>
        </w:rPr>
        <w:t>электронными дневниками учащихся.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Во исполнение Федерального закона от 27 июля 2010 года № 210 – ФЗ «Об организации предоставления государственных и муниципальных услуг» в 2013 году была продолжена работа по внедрению электронного журнала на базе образовательной сети «</w:t>
      </w:r>
      <w:proofErr w:type="spellStart"/>
      <w:r w:rsidRPr="00753099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53099">
        <w:rPr>
          <w:rFonts w:ascii="Times New Roman" w:hAnsi="Times New Roman"/>
          <w:sz w:val="24"/>
          <w:szCs w:val="24"/>
        </w:rPr>
        <w:t>.р</w:t>
      </w:r>
      <w:proofErr w:type="gramEnd"/>
      <w:r w:rsidRPr="00753099">
        <w:rPr>
          <w:rFonts w:ascii="Times New Roman" w:hAnsi="Times New Roman"/>
          <w:sz w:val="24"/>
          <w:szCs w:val="24"/>
        </w:rPr>
        <w:t>у</w:t>
      </w:r>
      <w:proofErr w:type="spellEnd"/>
      <w:r w:rsidRPr="00753099">
        <w:rPr>
          <w:rFonts w:ascii="Times New Roman" w:hAnsi="Times New Roman"/>
          <w:sz w:val="24"/>
          <w:szCs w:val="24"/>
        </w:rPr>
        <w:t>».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Электронный дневник позволяет родителям быть в курсе текущих оценок и посещаемости ребенка, вести переписку с учителями через Интернет и обсуждать актуальные вопросы образования с педагогами и администрацией ОУ, своевременно знакомиться с законодательными документами и полноправно участвовать в общественной жизни школы.</w:t>
      </w:r>
    </w:p>
    <w:p w:rsidR="006922F2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В течение 2013 года осуществлялся </w:t>
      </w:r>
      <w:proofErr w:type="gramStart"/>
      <w:r w:rsidRPr="007530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099">
        <w:rPr>
          <w:rFonts w:ascii="Times New Roman" w:hAnsi="Times New Roman"/>
          <w:sz w:val="24"/>
          <w:szCs w:val="24"/>
        </w:rPr>
        <w:t xml:space="preserve"> функционированием электронного журнала и электронных дневников, используя следующие критерии:</w:t>
      </w:r>
    </w:p>
    <w:p w:rsidR="006922F2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1</w:t>
      </w:r>
      <w:r w:rsidRPr="00753099">
        <w:rPr>
          <w:rFonts w:ascii="Times New Roman" w:hAnsi="Times New Roman"/>
          <w:sz w:val="24"/>
          <w:szCs w:val="24"/>
        </w:rPr>
        <w:t xml:space="preserve">. Актуальность информации об ОУ, педагогическом коллективе и </w:t>
      </w:r>
      <w:proofErr w:type="gramStart"/>
      <w:r w:rsidRPr="007530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099">
        <w:rPr>
          <w:rFonts w:ascii="Times New Roman" w:hAnsi="Times New Roman"/>
          <w:sz w:val="24"/>
          <w:szCs w:val="24"/>
        </w:rPr>
        <w:t>, содержании образовательного процесса;</w:t>
      </w:r>
    </w:p>
    <w:p w:rsidR="006922F2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2</w:t>
      </w:r>
      <w:r w:rsidRPr="00753099">
        <w:rPr>
          <w:rFonts w:ascii="Times New Roman" w:hAnsi="Times New Roman"/>
          <w:sz w:val="24"/>
          <w:szCs w:val="24"/>
        </w:rPr>
        <w:t xml:space="preserve">. Актуальность информации о ходе, результатах текущего контроля успеваемости, промежуточной аттестации обучающихся и посещаемости ими уроков; </w:t>
      </w:r>
    </w:p>
    <w:p w:rsidR="006922F2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3</w:t>
      </w:r>
      <w:r w:rsidRPr="00753099">
        <w:rPr>
          <w:rFonts w:ascii="Times New Roman" w:hAnsi="Times New Roman"/>
          <w:sz w:val="24"/>
          <w:szCs w:val="24"/>
        </w:rPr>
        <w:t>. Статистика посещений родителями (законными представителями) и обучающимися электронного дневника.</w:t>
      </w:r>
    </w:p>
    <w:p w:rsidR="006922F2" w:rsidRPr="00753099" w:rsidRDefault="006922F2" w:rsidP="00692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2F2" w:rsidRPr="00753099" w:rsidRDefault="006922F2" w:rsidP="006922F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66484">
        <w:rPr>
          <w:rFonts w:ascii="Times New Roman" w:hAnsi="Times New Roman"/>
          <w:i/>
          <w:sz w:val="24"/>
          <w:szCs w:val="24"/>
        </w:rPr>
        <w:t>Выводы и рекомендации:</w:t>
      </w:r>
    </w:p>
    <w:p w:rsidR="006922F2" w:rsidRPr="003F4AD3" w:rsidRDefault="006922F2" w:rsidP="006922F2">
      <w:pPr>
        <w:pStyle w:val="af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При анализе ведени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F4AD3">
        <w:rPr>
          <w:rFonts w:ascii="Times New Roman" w:hAnsi="Times New Roman"/>
          <w:sz w:val="24"/>
          <w:szCs w:val="24"/>
          <w:lang w:eastAsia="ru-RU"/>
        </w:rPr>
        <w:t xml:space="preserve"> электронных дневников текущей успеваемости отмечены следующие эффекты:</w:t>
      </w:r>
    </w:p>
    <w:p w:rsidR="006922F2" w:rsidRPr="003F4AD3" w:rsidRDefault="006922F2" w:rsidP="00A76A0D">
      <w:pPr>
        <w:pStyle w:val="af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увеличилось количество обращений родителей в систему АСУ РСО (получение информации о текущей успеваемости и посещаемости учащихся, о деятельности школы)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22F2" w:rsidRPr="003F4AD3" w:rsidRDefault="006922F2" w:rsidP="00A76A0D">
      <w:pPr>
        <w:pStyle w:val="af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увеличилась мотивация учащихся к работе с электронными ресурсами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22F2" w:rsidRDefault="006922F2" w:rsidP="00A76A0D">
      <w:pPr>
        <w:pStyle w:val="af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увеличилась мотивация педагогов к работе с АСУ РСО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22F2" w:rsidRPr="003F4AD3" w:rsidRDefault="006922F2" w:rsidP="00C265B6">
      <w:pPr>
        <w:pStyle w:val="af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В целях увеличения эффективности использован</w:t>
      </w:r>
      <w:r w:rsidR="00195953">
        <w:rPr>
          <w:rFonts w:ascii="Times New Roman" w:hAnsi="Times New Roman"/>
          <w:sz w:val="24"/>
          <w:szCs w:val="24"/>
          <w:lang w:eastAsia="ru-RU"/>
        </w:rPr>
        <w:t>ия электронных дневников в школе</w:t>
      </w:r>
      <w:r w:rsidRPr="003F4AD3">
        <w:rPr>
          <w:rFonts w:ascii="Times New Roman" w:hAnsi="Times New Roman"/>
          <w:sz w:val="24"/>
          <w:szCs w:val="24"/>
          <w:lang w:eastAsia="ru-RU"/>
        </w:rPr>
        <w:t xml:space="preserve"> в 2013-2014 учебном году и привлечения родителей к работе: </w:t>
      </w:r>
    </w:p>
    <w:p w:rsidR="006922F2" w:rsidRPr="003F4AD3" w:rsidRDefault="006922F2" w:rsidP="00C265B6">
      <w:pPr>
        <w:pStyle w:val="af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4AD3">
        <w:rPr>
          <w:rFonts w:ascii="Times New Roman" w:hAnsi="Times New Roman"/>
          <w:sz w:val="24"/>
          <w:szCs w:val="24"/>
          <w:lang w:eastAsia="ru-RU"/>
        </w:rPr>
        <w:t>продолжить работу по ведению электронных журналов и электронных дневников текущей успеваемости и посещаемости учащихся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22F2" w:rsidRPr="00753099" w:rsidRDefault="006922F2" w:rsidP="00C265B6">
      <w:pPr>
        <w:pStyle w:val="af3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4AD3">
        <w:rPr>
          <w:rFonts w:ascii="Times New Roman" w:hAnsi="Times New Roman"/>
          <w:sz w:val="24"/>
          <w:szCs w:val="24"/>
          <w:lang w:eastAsia="ru-RU"/>
        </w:rPr>
        <w:t>продолжить заполнение дополнительных информационных разделов для родителей и учащихся (электронная доска объявлений, форум, каталог школьных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22F2" w:rsidRDefault="006922F2" w:rsidP="00C265B6">
      <w:pPr>
        <w:pStyle w:val="af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D3">
        <w:rPr>
          <w:rFonts w:ascii="Times New Roman" w:hAnsi="Times New Roman"/>
          <w:sz w:val="24"/>
          <w:szCs w:val="24"/>
          <w:lang w:eastAsia="ru-RU"/>
        </w:rPr>
        <w:t>- продолжить работу по информированию родителей о возможностях системы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1785" w:rsidRPr="00E80701" w:rsidRDefault="001D1785" w:rsidP="006922F2">
      <w:pPr>
        <w:pStyle w:val="af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2CC" w:rsidRPr="006C5290" w:rsidRDefault="006D02CC" w:rsidP="006D02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5290">
        <w:rPr>
          <w:rFonts w:ascii="Times New Roman" w:hAnsi="Times New Roman"/>
          <w:b/>
          <w:i/>
          <w:sz w:val="24"/>
          <w:szCs w:val="24"/>
        </w:rPr>
        <w:t>Всероссийская  олимпиада   школьников в 2012 -2013 учебном году</w:t>
      </w:r>
    </w:p>
    <w:p w:rsidR="006D02CC" w:rsidRDefault="006D02CC" w:rsidP="006D02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5290">
        <w:rPr>
          <w:rFonts w:ascii="Times New Roman" w:hAnsi="Times New Roman"/>
          <w:b/>
          <w:i/>
          <w:sz w:val="24"/>
          <w:szCs w:val="24"/>
        </w:rPr>
        <w:t>( школьный и  муниципальный этап)</w:t>
      </w:r>
    </w:p>
    <w:p w:rsidR="00B44FA8" w:rsidRPr="006C5290" w:rsidRDefault="00B44FA8" w:rsidP="006D02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D02CC" w:rsidRPr="00753099" w:rsidRDefault="006D02CC" w:rsidP="006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         В настоящее время актуальность Всероссийской олимпиады школьников  обусловлена созданием портфолио учащегося, где собраны его достижения в разных сферах.</w:t>
      </w:r>
    </w:p>
    <w:p w:rsidR="00E133AA" w:rsidRPr="00E133AA" w:rsidRDefault="006D02CC" w:rsidP="00E133AA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3099">
        <w:rPr>
          <w:rFonts w:ascii="Times New Roman" w:hAnsi="Times New Roman"/>
          <w:sz w:val="24"/>
          <w:szCs w:val="24"/>
        </w:rPr>
        <w:lastRenderedPageBreak/>
        <w:t>Муниципальный этап предметных олимпиад школьников Всероссийской олимпиады ш</w:t>
      </w:r>
      <w:r w:rsidR="00E133AA">
        <w:rPr>
          <w:rFonts w:ascii="Times New Roman" w:hAnsi="Times New Roman"/>
          <w:sz w:val="24"/>
          <w:szCs w:val="24"/>
        </w:rPr>
        <w:t>кольников    проводился на основании приказа</w:t>
      </w:r>
      <w:r w:rsidR="00E133AA" w:rsidRPr="00E133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отдела образования администрации г. Гуково от 07.10.2013 г. № 361 «О сроках проведения муниципального этапа всероссийской олимпиады школьников в 2013-2014 учебном году», </w:t>
      </w:r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всероссийской олимпиаде школьников, утвержденным приказом </w:t>
      </w:r>
      <w:proofErr w:type="spellStart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 России от 02.12.2009 № 695, Положением о региональном этапе всероссийской олимпиады школьников, утвержденным приказом </w:t>
      </w:r>
      <w:proofErr w:type="spellStart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>минобразования</w:t>
      </w:r>
      <w:proofErr w:type="spellEnd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 Ростовской </w:t>
      </w:r>
      <w:proofErr w:type="spellStart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>областиот</w:t>
      </w:r>
      <w:proofErr w:type="spellEnd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 06.09.2010</w:t>
      </w:r>
      <w:proofErr w:type="gramEnd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="00E133AA" w:rsidRPr="00E133AA">
        <w:rPr>
          <w:rFonts w:ascii="Times New Roman" w:eastAsia="Times New Roman" w:hAnsi="Times New Roman" w:cs="Times New Roman"/>
          <w:sz w:val="24"/>
          <w:szCs w:val="24"/>
        </w:rPr>
        <w:t xml:space="preserve">729, приказом министерства общего и профессионального образования Ростовской области от 03.10.2013 № 745 «О сроках проведения муниципального этапа всероссийской олимпиады школьников в 2013-2014 учебном году и формах отчетности», Положением о муниципальном этапе всероссийской олимпиады школьников, утвержденным приказом отдела образования администрации г. Гуково от 13.09.2010 № 212, в целях реализации </w:t>
      </w:r>
      <w:r w:rsidR="00E133AA" w:rsidRPr="00E133A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выявлению, поддержке и сопровождению одаренных детей</w:t>
      </w:r>
      <w:r w:rsidR="00A12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4CEB" w:rsidRPr="00AE4CEB" w:rsidRDefault="00AE4CEB" w:rsidP="00AE4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участия </w:t>
      </w:r>
      <w:proofErr w:type="gramStart"/>
      <w:r w:rsidRPr="00AE4CE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E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ООШ № 3</w:t>
      </w:r>
    </w:p>
    <w:p w:rsidR="00AE4CEB" w:rsidRDefault="00AE4CEB" w:rsidP="00AE4CEB">
      <w:pPr>
        <w:tabs>
          <w:tab w:val="left" w:pos="59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CEB">
        <w:rPr>
          <w:rFonts w:ascii="Times New Roman" w:eastAsia="Calibri" w:hAnsi="Times New Roman" w:cs="Times New Roman"/>
          <w:sz w:val="24"/>
          <w:szCs w:val="24"/>
          <w:lang w:eastAsia="en-US"/>
        </w:rPr>
        <w:t>г. Гуково Ростовской области в предметных олимпиадах школьников</w:t>
      </w:r>
    </w:p>
    <w:p w:rsidR="00AE4CEB" w:rsidRPr="00AE4CEB" w:rsidRDefault="00AE4CEB" w:rsidP="00AE4CEB">
      <w:pPr>
        <w:tabs>
          <w:tab w:val="left" w:pos="59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524"/>
        <w:gridCol w:w="1313"/>
        <w:gridCol w:w="1276"/>
        <w:gridCol w:w="1276"/>
        <w:gridCol w:w="1275"/>
        <w:gridCol w:w="1276"/>
        <w:gridCol w:w="992"/>
        <w:gridCol w:w="875"/>
      </w:tblGrid>
      <w:tr w:rsidR="00AE4CEB" w:rsidRPr="00AE4CEB" w:rsidTr="00C265B6">
        <w:trPr>
          <w:trHeight w:val="327"/>
        </w:trPr>
        <w:tc>
          <w:tcPr>
            <w:tcW w:w="681" w:type="dxa"/>
            <w:vMerge w:val="restart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" w:type="dxa"/>
            <w:vMerge w:val="restart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13" w:type="dxa"/>
            <w:vMerge w:val="restart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970" w:type="dxa"/>
            <w:gridSpan w:val="6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AE4CEB" w:rsidRPr="00AE4CEB" w:rsidTr="00C265B6">
        <w:trPr>
          <w:trHeight w:val="143"/>
        </w:trPr>
        <w:tc>
          <w:tcPr>
            <w:tcW w:w="681" w:type="dxa"/>
            <w:vMerge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vMerge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2551" w:type="dxa"/>
            <w:gridSpan w:val="2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867" w:type="dxa"/>
            <w:gridSpan w:val="2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AE4CEB" w:rsidRPr="00AE4CEB" w:rsidTr="00C265B6">
        <w:trPr>
          <w:trHeight w:val="143"/>
        </w:trPr>
        <w:tc>
          <w:tcPr>
            <w:tcW w:w="681" w:type="dxa"/>
            <w:vMerge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vMerge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265B6" w:rsidRDefault="00C265B6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AE4CEB"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обедите</w:t>
            </w:r>
          </w:p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1276" w:type="dxa"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призеров</w:t>
            </w:r>
          </w:p>
        </w:tc>
        <w:tc>
          <w:tcPr>
            <w:tcW w:w="1275" w:type="dxa"/>
          </w:tcPr>
          <w:p w:rsidR="00C265B6" w:rsidRDefault="00C265B6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AE4CEB"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обедите</w:t>
            </w:r>
          </w:p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1276" w:type="dxa"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призеров</w:t>
            </w:r>
          </w:p>
        </w:tc>
        <w:tc>
          <w:tcPr>
            <w:tcW w:w="992" w:type="dxa"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победителей</w:t>
            </w:r>
          </w:p>
        </w:tc>
        <w:tc>
          <w:tcPr>
            <w:tcW w:w="875" w:type="dxa"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призеров</w:t>
            </w:r>
          </w:p>
        </w:tc>
      </w:tr>
      <w:tr w:rsidR="00AE4CEB" w:rsidRPr="00AE4CEB" w:rsidTr="00C265B6">
        <w:trPr>
          <w:trHeight w:val="582"/>
        </w:trPr>
        <w:tc>
          <w:tcPr>
            <w:tcW w:w="681" w:type="dxa"/>
          </w:tcPr>
          <w:p w:rsidR="00AE4CEB" w:rsidRPr="00AE4CEB" w:rsidRDefault="00AE4CEB" w:rsidP="00C265B6">
            <w:pPr>
              <w:tabs>
                <w:tab w:val="left" w:pos="63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3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CEB" w:rsidRPr="00AE4CEB" w:rsidTr="00C265B6">
        <w:trPr>
          <w:trHeight w:val="581"/>
        </w:trPr>
        <w:tc>
          <w:tcPr>
            <w:tcW w:w="681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3" w:type="dxa"/>
          </w:tcPr>
          <w:p w:rsidR="00AE4CEB" w:rsidRPr="00AE4CEB" w:rsidRDefault="00AE4CEB" w:rsidP="00885D6D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CEB" w:rsidRPr="00AE4CEB" w:rsidTr="00C265B6">
        <w:trPr>
          <w:trHeight w:val="143"/>
        </w:trPr>
        <w:tc>
          <w:tcPr>
            <w:tcW w:w="681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3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dxa"/>
          </w:tcPr>
          <w:p w:rsidR="00AE4CEB" w:rsidRPr="00AE4CEB" w:rsidRDefault="00AE4CEB" w:rsidP="00AE4CEB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44FA8" w:rsidRDefault="00B44FA8" w:rsidP="00885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5B6" w:rsidRPr="00FB461B" w:rsidRDefault="004F1B5E" w:rsidP="00C26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     Более 70% обучающихся 5-9 классов  участвовали  в первом туре Всероссийской олимпиаде школьников по математике, который был проведен учителями-предметниками. 41% обучающихся принимали участие в междунар</w:t>
      </w:r>
      <w:r>
        <w:rPr>
          <w:rFonts w:ascii="Times New Roman" w:eastAsia="Times New Roman" w:hAnsi="Times New Roman" w:cs="Times New Roman"/>
          <w:sz w:val="24"/>
          <w:szCs w:val="24"/>
        </w:rPr>
        <w:t>одном конкурсе-игре «Кенгуру», 6</w:t>
      </w:r>
      <w:r w:rsidRPr="00FB461B">
        <w:rPr>
          <w:rFonts w:ascii="Times New Roman" w:eastAsia="Times New Roman" w:hAnsi="Times New Roman" w:cs="Times New Roman"/>
          <w:sz w:val="24"/>
          <w:szCs w:val="24"/>
        </w:rPr>
        <w:t>0% принимали участие в конкурсе «</w:t>
      </w:r>
      <w:proofErr w:type="spellStart"/>
      <w:r w:rsidRPr="00FB461B">
        <w:rPr>
          <w:rFonts w:ascii="Times New Roman" w:eastAsia="Times New Roman" w:hAnsi="Times New Roman" w:cs="Times New Roman"/>
          <w:sz w:val="24"/>
          <w:szCs w:val="24"/>
        </w:rPr>
        <w:t>Олимпу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по математике и информатике, истории, биологии.</w:t>
      </w:r>
      <w:r w:rsidR="00C2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5B6" w:rsidRPr="00FB461B">
        <w:rPr>
          <w:rFonts w:ascii="Times New Roman" w:eastAsia="Times New Roman" w:hAnsi="Times New Roman" w:cs="Times New Roman"/>
          <w:sz w:val="24"/>
          <w:szCs w:val="24"/>
        </w:rPr>
        <w:t>Ученики  начальной школы приняли участие в   городской интеллектуальной игре «Самый умный».</w:t>
      </w:r>
    </w:p>
    <w:p w:rsidR="00C265B6" w:rsidRPr="00FB461B" w:rsidRDefault="00C265B6" w:rsidP="00C26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1B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участников будущих городских олимпиад и интеллектуального марафона  в школе были проведены предметные олимпиады по русскому языку, математике и окружающему миру в 4-х классах, интеллектуальный марафон для обучающихся 2-3 классов. </w:t>
      </w:r>
    </w:p>
    <w:p w:rsidR="004F1B5E" w:rsidRPr="00FB461B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школьном туре всероссийской олимпиады школьников приняли участие </w:t>
      </w:r>
      <w:r w:rsidRPr="00442B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 </w:t>
      </w: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обучающихся. По количеству полученных баллов лидируют:</w:t>
      </w:r>
    </w:p>
    <w:p w:rsidR="004F1B5E" w:rsidRPr="00FB461B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победители – 14чел.;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>призёры – 15 чел.</w:t>
      </w:r>
    </w:p>
    <w:p w:rsidR="00C265B6" w:rsidRPr="00753099" w:rsidRDefault="004F1B5E" w:rsidP="00C265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6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Победители школьного этапа всероссийской олимпиады школьников были направлены на муниципальный этап.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65B6" w:rsidRPr="00753099">
        <w:rPr>
          <w:rFonts w:ascii="Times New Roman" w:hAnsi="Times New Roman"/>
          <w:sz w:val="24"/>
          <w:szCs w:val="24"/>
        </w:rPr>
        <w:t>По всем предметам места распределились в зависи</w:t>
      </w:r>
      <w:r w:rsidR="00C265B6">
        <w:rPr>
          <w:rFonts w:ascii="Times New Roman" w:hAnsi="Times New Roman"/>
          <w:sz w:val="24"/>
          <w:szCs w:val="24"/>
        </w:rPr>
        <w:t xml:space="preserve">мости от % выполнения задания, то есть по </w:t>
      </w:r>
      <w:r w:rsidR="00C265B6" w:rsidRPr="00753099">
        <w:rPr>
          <w:rFonts w:ascii="Times New Roman" w:hAnsi="Times New Roman"/>
          <w:sz w:val="24"/>
          <w:szCs w:val="24"/>
        </w:rPr>
        <w:t>соотношению с максимальными</w:t>
      </w:r>
      <w:r w:rsidR="00C265B6">
        <w:rPr>
          <w:rFonts w:ascii="Times New Roman" w:hAnsi="Times New Roman"/>
          <w:sz w:val="24"/>
          <w:szCs w:val="24"/>
        </w:rPr>
        <w:t xml:space="preserve"> </w:t>
      </w:r>
      <w:r w:rsidR="00C265B6" w:rsidRPr="00753099">
        <w:rPr>
          <w:rFonts w:ascii="Times New Roman" w:hAnsi="Times New Roman"/>
          <w:sz w:val="24"/>
          <w:szCs w:val="24"/>
        </w:rPr>
        <w:t xml:space="preserve">баллами. </w:t>
      </w:r>
      <w:proofErr w:type="gramStart"/>
      <w:r w:rsidR="00C265B6" w:rsidRPr="00753099">
        <w:rPr>
          <w:rFonts w:ascii="Times New Roman" w:hAnsi="Times New Roman"/>
          <w:sz w:val="24"/>
          <w:szCs w:val="24"/>
          <w:lang w:val="en-US"/>
        </w:rPr>
        <w:t>I</w:t>
      </w:r>
      <w:r w:rsidR="00C265B6" w:rsidRPr="00753099">
        <w:rPr>
          <w:rFonts w:ascii="Times New Roman" w:hAnsi="Times New Roman"/>
          <w:sz w:val="24"/>
          <w:szCs w:val="24"/>
        </w:rPr>
        <w:t xml:space="preserve"> место (победитель) присвоено учащимся, выполнившим задания олимпиады на </w:t>
      </w:r>
      <w:r w:rsidR="00C265B6" w:rsidRPr="00753099">
        <w:rPr>
          <w:rFonts w:ascii="Times New Roman" w:hAnsi="Times New Roman"/>
          <w:sz w:val="24"/>
          <w:szCs w:val="24"/>
        </w:rPr>
        <w:lastRenderedPageBreak/>
        <w:t>50 и более процентов.</w:t>
      </w:r>
      <w:proofErr w:type="gramEnd"/>
      <w:r w:rsidR="00C265B6" w:rsidRPr="00753099">
        <w:rPr>
          <w:rFonts w:ascii="Times New Roman" w:hAnsi="Times New Roman"/>
          <w:sz w:val="24"/>
          <w:szCs w:val="24"/>
        </w:rPr>
        <w:t xml:space="preserve"> Данное условие </w:t>
      </w:r>
      <w:r w:rsidR="00C265B6">
        <w:rPr>
          <w:rFonts w:ascii="Times New Roman" w:hAnsi="Times New Roman"/>
          <w:sz w:val="24"/>
          <w:szCs w:val="24"/>
        </w:rPr>
        <w:t>зафиксировано</w:t>
      </w:r>
      <w:r w:rsidR="00C265B6" w:rsidRPr="00753099">
        <w:rPr>
          <w:rFonts w:ascii="Times New Roman" w:hAnsi="Times New Roman"/>
          <w:sz w:val="24"/>
          <w:szCs w:val="24"/>
        </w:rPr>
        <w:t xml:space="preserve"> в </w:t>
      </w:r>
      <w:r w:rsidR="00C265B6">
        <w:rPr>
          <w:rFonts w:ascii="Times New Roman" w:hAnsi="Times New Roman"/>
          <w:sz w:val="24"/>
          <w:szCs w:val="24"/>
        </w:rPr>
        <w:t>Положении о муниципальном этапе</w:t>
      </w:r>
      <w:r w:rsidR="00C265B6" w:rsidRPr="00753099">
        <w:rPr>
          <w:rFonts w:ascii="Times New Roman" w:hAnsi="Times New Roman"/>
          <w:sz w:val="24"/>
          <w:szCs w:val="24"/>
        </w:rPr>
        <w:t xml:space="preserve"> Всерос</w:t>
      </w:r>
      <w:r w:rsidR="00C265B6">
        <w:rPr>
          <w:rFonts w:ascii="Times New Roman" w:hAnsi="Times New Roman"/>
          <w:sz w:val="24"/>
          <w:szCs w:val="24"/>
        </w:rPr>
        <w:t xml:space="preserve">сийской олимпиады школьников и </w:t>
      </w:r>
      <w:r w:rsidR="00C265B6" w:rsidRPr="00753099">
        <w:rPr>
          <w:rFonts w:ascii="Times New Roman" w:hAnsi="Times New Roman"/>
          <w:sz w:val="24"/>
          <w:szCs w:val="24"/>
        </w:rPr>
        <w:t>является необходимым при распределении мест.</w:t>
      </w:r>
    </w:p>
    <w:p w:rsidR="004F1B5E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Итоги муниципального этапа всероссийской олимпиады школьников:</w:t>
      </w:r>
    </w:p>
    <w:p w:rsidR="004F1B5E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место – Сорокина М. (7 класс)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</w:t>
      </w:r>
    </w:p>
    <w:p w:rsidR="004F1B5E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Призёры – Толоконникова А. (4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.) по русскому языку; Фетисова К. (5кл.) по математике.</w:t>
      </w:r>
    </w:p>
    <w:p w:rsidR="004F1B5E" w:rsidRPr="00FB461B" w:rsidRDefault="004F1B5E" w:rsidP="004F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2CC" w:rsidRDefault="006D02CC" w:rsidP="006D0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753099">
        <w:rPr>
          <w:rFonts w:ascii="Times New Roman" w:hAnsi="Times New Roman"/>
          <w:b/>
          <w:sz w:val="24"/>
          <w:szCs w:val="24"/>
        </w:rPr>
        <w:t xml:space="preserve"> воспитательной работы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В 2013  году  школа продолжала работу по реализации  программы «Профилактика правонарушений среди несовершеннолетних через создание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здоровьесберегающей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 среды, развитие творческих способностей, повышение мотивации познавательных интересов». Своей целью  программа предусматривала </w:t>
      </w:r>
      <w:r w:rsidRPr="00A76A0D">
        <w:rPr>
          <w:rFonts w:ascii="Times New Roman" w:hAnsi="Times New Roman"/>
          <w:color w:val="000000"/>
          <w:sz w:val="24"/>
          <w:szCs w:val="24"/>
        </w:rPr>
        <w:t>снижение  совершения  правонарушений    несовершеннолетними, в том числе повторных,  а так же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формирование полноценной психически и физически здоровой личности, способной строить жизнь, достойную человека. </w:t>
      </w:r>
    </w:p>
    <w:p w:rsidR="00A76A0D" w:rsidRPr="00A76A0D" w:rsidRDefault="00A76A0D" w:rsidP="00A7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color w:val="000000"/>
          <w:sz w:val="24"/>
          <w:szCs w:val="24"/>
        </w:rPr>
        <w:t>Данная цель охватывает весь педагогический процесс, пронизывает все структуры, интегрируя учебные занятия и внеурочную занятость школьников, разнообразные виды деятельности, общения, традиции, всю общешкольную среду. Поэтому для её решения</w:t>
      </w:r>
      <w:r w:rsidRPr="00A76A0D">
        <w:rPr>
          <w:rFonts w:ascii="Times New Roman" w:eastAsia="Times New Roman" w:hAnsi="Times New Roman"/>
          <w:sz w:val="24"/>
          <w:szCs w:val="24"/>
        </w:rPr>
        <w:t xml:space="preserve"> педагогическим коллективом решались следующие задачи:</w:t>
      </w:r>
    </w:p>
    <w:p w:rsidR="00A76A0D" w:rsidRPr="00A76A0D" w:rsidRDefault="00A76A0D" w:rsidP="00A76A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1. Создать условия для развития мотивации личности к познанию мира, другого человека, себя.</w:t>
      </w:r>
    </w:p>
    <w:p w:rsidR="00A76A0D" w:rsidRPr="00A76A0D" w:rsidRDefault="00A76A0D" w:rsidP="00A7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2.  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планеты.</w:t>
      </w:r>
    </w:p>
    <w:p w:rsidR="00A76A0D" w:rsidRPr="00A76A0D" w:rsidRDefault="00A76A0D" w:rsidP="00A7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3.  Содействовать активному включению воспитанников в созидательную деятельность.</w:t>
      </w:r>
    </w:p>
    <w:p w:rsidR="00A76A0D" w:rsidRPr="00A76A0D" w:rsidRDefault="00A76A0D" w:rsidP="00A7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4.  Содействовать развитию творческих задатков и способностей детей.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Решение  поставленных задач  осуществлялось через реализацию направлений: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«Военно-патриотическое воспитание детей», 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«Правовое воспитание»,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Здоровьесбережение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», 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«Изучение личности ребенка, работа с активом класса»,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«Духовно-нравственное воспитание»,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«Художественно-эстетическое воспитание»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«Интеллектуальное воспитание»</w:t>
      </w:r>
    </w:p>
    <w:p w:rsidR="00A76A0D" w:rsidRPr="00A76A0D" w:rsidRDefault="00A76A0D" w:rsidP="00A76A0D">
      <w:pPr>
        <w:pStyle w:val="11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«Работа с семьей».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Доброй традицией стало ежегодное проведение: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– линеек, посвященных «Первому сентября» и «Последнему звонку», открытию месячника героико-патриотического воспитания «Подвиг помним и чтим»;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–праздников «Посвящение в пешеходы»,  «Мисс – Осень 2013»;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- спортивных соревнований «Веселые старты», «Спортивные эстафеты»;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 выступления агитбригады ЮИД;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  выставки  рисунков.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left="1980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 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В течение  учебного года коллективом школы проводилась большая работа по профилактике пропусков учебных занятий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>. Классные руководители систематически посещали семьи обучающихся, неоднократно приглашали родителей для проведения  индивидуальных бесед, на заседания Совета профилактики, педсоветы. Результат такой системной работы привел к положительной динамике: все обучающиеся «группы риска» прошли итоговую аттестацию  и были переведены в следующие  классы.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A76A0D" w:rsidRPr="00A76A0D" w:rsidRDefault="00A76A0D" w:rsidP="00A76A0D">
      <w:pPr>
        <w:spacing w:after="0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A76A0D">
        <w:rPr>
          <w:rFonts w:ascii="Times New Roman" w:hAnsi="Times New Roman"/>
          <w:b/>
          <w:sz w:val="24"/>
          <w:szCs w:val="24"/>
        </w:rPr>
        <w:lastRenderedPageBreak/>
        <w:t>Исходный   банк данных о несовершеннолетних, не посещающих ОУ,  семей группы риска, учащихся группы риска, подростков, состоящих на учёте в ИПДН, совершивших правонарушения и преступления, часто пропускающих занятия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132"/>
        <w:gridCol w:w="1250"/>
        <w:gridCol w:w="1222"/>
        <w:gridCol w:w="1310"/>
        <w:gridCol w:w="1561"/>
        <w:gridCol w:w="2254"/>
      </w:tblGrid>
      <w:tr w:rsidR="00A76A0D" w:rsidRPr="00A76A0D" w:rsidTr="00A72E61">
        <w:trPr>
          <w:trHeight w:val="11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0D">
              <w:rPr>
                <w:rFonts w:ascii="Times New Roman" w:hAnsi="Times New Roman"/>
                <w:sz w:val="24"/>
                <w:szCs w:val="24"/>
              </w:rPr>
              <w:t>Неблаго</w:t>
            </w:r>
            <w:proofErr w:type="spellEnd"/>
            <w:r w:rsidRPr="00A76A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0D">
              <w:rPr>
                <w:rFonts w:ascii="Times New Roman" w:hAnsi="Times New Roman"/>
                <w:sz w:val="24"/>
                <w:szCs w:val="24"/>
              </w:rPr>
              <w:t>получные</w:t>
            </w:r>
            <w:proofErr w:type="spellEnd"/>
          </w:p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Учащиеся, состоящие на учёте в ИПДН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Учащиеся, часто пропускающие занятия</w:t>
            </w:r>
          </w:p>
        </w:tc>
      </w:tr>
      <w:tr w:rsidR="00A76A0D" w:rsidRPr="00A76A0D" w:rsidTr="00A72E61">
        <w:trPr>
          <w:trHeight w:val="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Начало года: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Конец года: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 xml:space="preserve"> 0 чел</w:t>
            </w:r>
          </w:p>
        </w:tc>
      </w:tr>
      <w:tr w:rsidR="00A76A0D" w:rsidRPr="00A76A0D" w:rsidTr="00A72E61">
        <w:trPr>
          <w:trHeight w:val="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Начало года: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2,5%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Конец года: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 xml:space="preserve"> 0 чел</w:t>
            </w:r>
          </w:p>
        </w:tc>
      </w:tr>
      <w:tr w:rsidR="00A76A0D" w:rsidRPr="00A76A0D" w:rsidTr="00A72E61">
        <w:trPr>
          <w:trHeight w:val="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A76A0D" w:rsidRPr="00A76A0D" w:rsidRDefault="00A76A0D" w:rsidP="00F21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A76A0D" w:rsidRPr="00A76A0D" w:rsidRDefault="00A76A0D" w:rsidP="00F2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0D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</w:tbl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   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 Кроме этого в школе функционирует Совет профилактики, в состав которого входят  администрация школы, педагог-психолог, инспектор ПДН, родители.         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В целях эффективной защиты прав и законных интересов ребёнка в  школе  работает школьный уполномоченный по охране прав детства Максименко Е.В., основная цель деятельности которого является оказание помощи органам опеки и попечительства, детям, родителям. Максименко Е.В. совместно с педагогом психологом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Женеевой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 Л.А. ведут учёт детей, оставшихся без попечения родителей, профилактику и коррекцию поведения детей, имеющих отклонения в поведении, отслеживание и психолого-педагогическое сопровождение неблагополучных семей.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Систематическая работа по профилактике детского дорожно-транспортного травматизма организуется в тесном сотрудничестве с агитбригадой ЮИД «Зеленый огонек», отделом образования Администрации города. Систематически проводились мероприятия по профилактике детского дорожного травматизма, где каждый мог реализовать свои творческие, интеллектуальные способности: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-агитационная работа ЮИД в каждом классе, обновление стендов по ПДД,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-тематические классные часы по программам  ДДТТ,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 праздник «Посвящение в пешеходы»,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- участие в декадниках.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Участвуя в городском конкурсе  «Безопасное колесо - 2013»  ребята из 4,6 классов  заняли 2 место в личном зачете: Щетинина Александра на этапе  «Медицина». Команда ЮИД в общем зачете заняла 6 место.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 Вопросы сохранения здоровья и создание безопасных условий для организации учебно-воспитательного процесса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собраниях. Совместная работа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педагогов школы, обучающихся и их родителей дает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положительные результаты. 12 обучающихся приняли участие в областном конкурсе детского рисунка «Пожарные - спасатели  глазами детей».</w:t>
      </w:r>
    </w:p>
    <w:p w:rsidR="00A76A0D" w:rsidRPr="00A76A0D" w:rsidRDefault="00A76A0D" w:rsidP="00A76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Основополагающим приоритетом школы является пропаганда здорового образа жизни через воспитательную работу и физкультурно-оздоровительные мероприятия.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На протяжении трех лет наблюдается стабильно отрицательная динамика поведенческих рисков, опасных для здоровья обучающихся. Нет ни одного обучающегося, </w:t>
      </w:r>
      <w:r w:rsidRPr="00A76A0D">
        <w:rPr>
          <w:rFonts w:ascii="Times New Roman" w:eastAsia="Times New Roman" w:hAnsi="Times New Roman"/>
          <w:sz w:val="24"/>
          <w:szCs w:val="24"/>
        </w:rPr>
        <w:lastRenderedPageBreak/>
        <w:t xml:space="preserve">состоящего на учёте у врача-нарколога. Свое отрицательное отношение к вредным привычкам высказали 97%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опрошенных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Для изучения мнения детей, родителей и педагогов учреждения о работе школы по сохранению и укреплению здоровья обучающихся были проведены: анкетирование родителей о работе школьной столовой, о качественности и эффективности воспитательного процесса в разделе «здоровье», социологический опрос педагогических работников школы и мониторинг учащихся 1-9 классов о приверженности их к ЗОЖ.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Большое внимание классные руководители уделяют организации горячего питания, включая в повестку дня родительских собраний данный вопрос.  В период с 9.09.13 по 20.12.13 г. проведена проверка организации горячего питания. В ходе проверки было выявлено, что горячим питанием за счет родительских средств охвачены: в 1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100%, 2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– 45%, 3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-92%, 4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- 44%, 5 кл.-55%, 6 кл.0%, 7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– 7%, 8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– 16%, 9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>. – 16%.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С целью укрепления здоровья участников образовательного процесса используются элементы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 технологий. </w:t>
      </w:r>
      <w:r w:rsidRPr="00A76A0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Для сохранения и поддержа</w:t>
      </w:r>
      <w:r w:rsidRPr="00A76A0D">
        <w:rPr>
          <w:rFonts w:ascii="Times New Roman" w:eastAsia="Times New Roman" w:hAnsi="Times New Roman"/>
          <w:color w:val="000000"/>
          <w:sz w:val="24"/>
          <w:szCs w:val="24"/>
        </w:rPr>
        <w:t>ния здоровья  детей</w:t>
      </w:r>
      <w:r w:rsidRPr="00A76A0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ведется спортивно-оздоровительная работа</w:t>
      </w:r>
      <w:r w:rsidRPr="00A76A0D">
        <w:rPr>
          <w:rFonts w:ascii="Times New Roman" w:eastAsia="Times New Roman" w:hAnsi="Times New Roman"/>
          <w:color w:val="000000"/>
          <w:sz w:val="24"/>
          <w:szCs w:val="24"/>
        </w:rPr>
        <w:t>, в которой</w:t>
      </w:r>
      <w:r w:rsidRPr="00A76A0D">
        <w:rPr>
          <w:rFonts w:ascii="Times New Roman" w:eastAsia="Times New Roman" w:hAnsi="Times New Roman"/>
          <w:sz w:val="24"/>
          <w:szCs w:val="24"/>
        </w:rPr>
        <w:t xml:space="preserve"> сочетаются разнообразные по содержанию и форме виды досуга: информационно-познавательные игры, игровые тренинги, практические занятия, уроки Здоровья, инструктажи, посещение кружков и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секций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как на базе школы, так и в учреждениях дополнительного образования. Праздник Здоровья «</w:t>
      </w:r>
      <w:r w:rsidRPr="00A76A0D">
        <w:rPr>
          <w:rFonts w:ascii="Times New Roman" w:eastAsia="Times New Roman" w:hAnsi="Times New Roman"/>
          <w:sz w:val="24"/>
          <w:szCs w:val="24"/>
          <w:lang w:val="en-US"/>
        </w:rPr>
        <w:t>Sochi</w:t>
      </w:r>
      <w:r w:rsidRPr="00A76A0D">
        <w:rPr>
          <w:rFonts w:ascii="Times New Roman" w:eastAsia="Times New Roman" w:hAnsi="Times New Roman"/>
          <w:sz w:val="24"/>
          <w:szCs w:val="24"/>
        </w:rPr>
        <w:t>-2014»  собрал 186 участников из числа  школьников, родительской общественности, педагогов.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 xml:space="preserve">В  учреждениях дополнительного образования задействовано 125 воспитанников: 1 класс- 13 чел (100%), 2 класс- 20 чел (100%), 3 класс – 25 чел (100%), 4 класс -18 чел. (100 %), 5 класс – 15 чел. (75%), 6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.- 9 чел. (45%), 7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-7 чел. (50%), 8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. – 13 чел. (65%), 9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>. – 3 чел. (5%).</w:t>
      </w:r>
      <w:proofErr w:type="gramEnd"/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 Классными руководителями 1-9 классов ведется работа  среди обучающихся с целью вовлечения детей в различные кружки и секции на базе школы и учреждений дополнительного образования: 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Цветоделие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>» (ДДТ) -44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школы искусств – 6 чел;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танцевальная студия ДДТ – 4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танцевальная студия ДК «ш. Антрацит»-2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«Музыкальный театр» (ДДТ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>– 26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МБОУ ДОД ДЮСШ «Прометей»: 50 чел., из них: дзюдо-7 чел.; 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футбол   -14 чел., плавание –29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МБОУ ДОД ЦЮД «Русич» – 24 чел.;</w:t>
      </w:r>
    </w:p>
    <w:p w:rsidR="00A76A0D" w:rsidRPr="00A76A0D" w:rsidRDefault="00A76A0D" w:rsidP="00A76A0D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клуб ш.24 -9 чел.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В осенний и летний периоды  реализуется программа  оздоровления учащихся в пришкольном лагере дневного пребывания  «Лучики», одной из главных задач которой является создание благоприятных условий для укрепления здоровья и проведения досуга учащихся во время каникул.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Пребывание в пришкольном лагере способствует развитию творческих способностей и коммуникативных навыков детей, формированию здорового образа жизни  и воспитанию культуры поведения, способствует созданию условий для формирования желаний учащихся приносить пользу обществу, добросовестно относиться к своему труду. Цель программы лагеря</w:t>
      </w:r>
      <w:r w:rsidRPr="00A76A0D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A76A0D">
        <w:rPr>
          <w:rFonts w:ascii="Times New Roman" w:eastAsia="Times New Roman" w:hAnsi="Times New Roman"/>
          <w:sz w:val="24"/>
          <w:szCs w:val="24"/>
        </w:rPr>
        <w:t xml:space="preserve">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Основными направлениями деятельности  являлись: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патриотическое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, спортивно-оздоровительное, нравственно-эстетическое, творческое, досуговое. Данные направления отражались в тематических днях лагеря: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Праздник детства,  День спорта, День безопасности, День творчества,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День истории родного края, День книголюбов, День юмора, День России, День памяти и т.д. 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lastRenderedPageBreak/>
        <w:t>Эти дни включали игровые программы («Час творчества», «Мои любимые сказки», «Юные артисты», «Угадай мелодию»), КВН – турниры («Эрудит», «Рыцарский турнир»), практикумы («Этикет и мы»),  спортивные соревнования, беседы («Книга в нашей жизни», «Бессмертен твой подвиг, народ- победитель»), познавательно- развлекательные игры, занятия по ПДД и пожарной безопасности («Правила дорожные знать каждому положено», «Правила поведения в лесу»), конкурс плакатов («ПДД - в нашей жизни»), конкурс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рисунков («Я - пешеход», «Осторожно - огонь»), посещение клуба ш.24. Хорошее материально-техническое оснащение лагеря способствовало созданию условий для организации, оздоровления и отдыха воспитанников как продолжения образовательной политики муниципального образования. В период работы пришкольного лагеря 7 воспитанников под руководством Сер</w:t>
      </w:r>
      <w:r w:rsidR="008A39B4">
        <w:rPr>
          <w:rFonts w:ascii="Times New Roman" w:eastAsia="Times New Roman" w:hAnsi="Times New Roman"/>
          <w:sz w:val="24"/>
          <w:szCs w:val="24"/>
        </w:rPr>
        <w:t>ов</w:t>
      </w:r>
      <w:r w:rsidRPr="00A76A0D">
        <w:rPr>
          <w:rFonts w:ascii="Times New Roman" w:eastAsia="Times New Roman" w:hAnsi="Times New Roman"/>
          <w:sz w:val="24"/>
          <w:szCs w:val="24"/>
        </w:rPr>
        <w:t xml:space="preserve">ой Ю.С. и Максименко Е.В. приняли участие в городском конкурсе «Здоровое питание – здоровая жизнь», в результате которого Гребещенко Ю. заняла 3 место в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возрасной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  категории 1-4 классов в номинации «Рисунок». Команда «Лучики» заняла  3 место в «Веселых стартах» в спортивно-развлекательных мероприятиях среди  детей, посещающих  пришкольные лагеря.</w:t>
      </w:r>
    </w:p>
    <w:p w:rsidR="00A76A0D" w:rsidRPr="00A76A0D" w:rsidRDefault="00A76A0D" w:rsidP="00A76A0D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        В 2013 году под руководством учителя истории и обществознания </w:t>
      </w:r>
      <w:proofErr w:type="spellStart"/>
      <w:r w:rsidRPr="00A76A0D">
        <w:rPr>
          <w:rFonts w:ascii="Times New Roman" w:eastAsia="Times New Roman" w:hAnsi="Times New Roman"/>
          <w:sz w:val="24"/>
          <w:szCs w:val="24"/>
        </w:rPr>
        <w:t>Близнюковой</w:t>
      </w:r>
      <w:proofErr w:type="spellEnd"/>
      <w:r w:rsidRPr="00A76A0D">
        <w:rPr>
          <w:rFonts w:ascii="Times New Roman" w:eastAsia="Times New Roman" w:hAnsi="Times New Roman"/>
          <w:sz w:val="24"/>
          <w:szCs w:val="24"/>
        </w:rPr>
        <w:t xml:space="preserve"> Е.В. продолжена работа по  наполнению школьного музея материалами о ветеранах ВОВ, тружениках тыла, воинах- интернационалистах, создание альбомов о жизни поселков, знаменитых людях-земляках и почетных шахтерах поселка, истории развития шахтёрского города. Работая по направлению героико - патриотического воспитания в школе традиционно проходят:</w:t>
      </w:r>
    </w:p>
    <w:p w:rsidR="00A76A0D" w:rsidRPr="00A76A0D" w:rsidRDefault="00A76A0D" w:rsidP="00A76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6A0D">
        <w:rPr>
          <w:rFonts w:ascii="Times New Roman" w:eastAsia="Times New Roman" w:hAnsi="Times New Roman"/>
          <w:sz w:val="24"/>
          <w:szCs w:val="24"/>
        </w:rPr>
        <w:t xml:space="preserve">- «Дни Памяти»; «День защитников Отечества»; "День Победы»; Уроки МУЖЕСТВА; конкурс рисунков «Память </w:t>
      </w:r>
      <w:proofErr w:type="gramStart"/>
      <w:r w:rsidRPr="00A76A0D">
        <w:rPr>
          <w:rFonts w:ascii="Times New Roman" w:eastAsia="Times New Roman" w:hAnsi="Times New Roman"/>
          <w:sz w:val="24"/>
          <w:szCs w:val="24"/>
        </w:rPr>
        <w:t>сердца</w:t>
      </w:r>
      <w:proofErr w:type="gramEnd"/>
      <w:r w:rsidRPr="00A76A0D">
        <w:rPr>
          <w:rFonts w:ascii="Times New Roman" w:eastAsia="Times New Roman" w:hAnsi="Times New Roman"/>
          <w:sz w:val="24"/>
          <w:szCs w:val="24"/>
        </w:rPr>
        <w:t xml:space="preserve"> храня»; акция «Ветераны живут рядом»; конкурс военно-патриотической песни; конкурс - смотр «Строя и песни». </w:t>
      </w:r>
    </w:p>
    <w:p w:rsidR="00A76A0D" w:rsidRPr="00A76A0D" w:rsidRDefault="00A76A0D" w:rsidP="00634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0D">
        <w:rPr>
          <w:rFonts w:ascii="Times New Roman" w:hAnsi="Times New Roman"/>
          <w:sz w:val="24"/>
          <w:szCs w:val="24"/>
        </w:rPr>
        <w:t>В соответствии с государственной программой «Патриотическое воспитание граждан Российской Федерации на 2011 – 2015 годы», учащиеся школы  приняли активное участие в месячнике героико – патриотического воспитания «Подвиг помним и чтим», в ходе которого прошли городские соревнования, конкурсы, экскурсии, акции и общешкольные мероприятия. В</w:t>
      </w:r>
      <w:r w:rsidR="006342FB">
        <w:rPr>
          <w:rFonts w:ascii="Times New Roman" w:hAnsi="Times New Roman"/>
          <w:sz w:val="24"/>
          <w:szCs w:val="24"/>
        </w:rPr>
        <w:t xml:space="preserve"> </w:t>
      </w:r>
      <w:r w:rsidRPr="00A76A0D">
        <w:rPr>
          <w:rFonts w:ascii="Times New Roman" w:hAnsi="Times New Roman"/>
          <w:sz w:val="24"/>
          <w:szCs w:val="24"/>
        </w:rPr>
        <w:t xml:space="preserve">конкурсе литературного чтения «Года идут, но подвиг народа вечен!», посвященном 70-летию освобождения </w:t>
      </w:r>
      <w:proofErr w:type="gramStart"/>
      <w:r w:rsidRPr="00A76A0D">
        <w:rPr>
          <w:rFonts w:ascii="Times New Roman" w:hAnsi="Times New Roman"/>
          <w:sz w:val="24"/>
          <w:szCs w:val="24"/>
        </w:rPr>
        <w:t>г</w:t>
      </w:r>
      <w:proofErr w:type="gramEnd"/>
      <w:r w:rsidRPr="00A76A0D">
        <w:rPr>
          <w:rFonts w:ascii="Times New Roman" w:hAnsi="Times New Roman"/>
          <w:sz w:val="24"/>
          <w:szCs w:val="24"/>
        </w:rPr>
        <w:t xml:space="preserve">. Гуково от немецко-фашистских захватчиков приняла участие  Константинова Екатерина (3 </w:t>
      </w:r>
      <w:proofErr w:type="spellStart"/>
      <w:r w:rsidRPr="00A76A0D">
        <w:rPr>
          <w:rFonts w:ascii="Times New Roman" w:hAnsi="Times New Roman"/>
          <w:sz w:val="24"/>
          <w:szCs w:val="24"/>
        </w:rPr>
        <w:t>кл</w:t>
      </w:r>
      <w:proofErr w:type="spellEnd"/>
      <w:r w:rsidRPr="00A76A0D">
        <w:rPr>
          <w:rFonts w:ascii="Times New Roman" w:hAnsi="Times New Roman"/>
          <w:sz w:val="24"/>
          <w:szCs w:val="24"/>
        </w:rPr>
        <w:t xml:space="preserve">.) и заняла 3 место среди обучающихся возрастной категории от 8 до 11 лет. </w:t>
      </w:r>
    </w:p>
    <w:p w:rsidR="00A76A0D" w:rsidRDefault="00A76A0D" w:rsidP="00A7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0D">
        <w:rPr>
          <w:rFonts w:ascii="Times New Roman" w:hAnsi="Times New Roman"/>
          <w:sz w:val="24"/>
          <w:szCs w:val="24"/>
        </w:rPr>
        <w:t xml:space="preserve">        На протяжении 2013 года школа активно сотрудничала с социумом:</w:t>
      </w:r>
    </w:p>
    <w:p w:rsidR="006342FB" w:rsidRPr="00A76A0D" w:rsidRDefault="00986B2E" w:rsidP="00A7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46" editas="canvas" style="width:406.5pt;height:207pt;mso-position-horizontal-relative:char;mso-position-vertical-relative:line" coordorigin="2693,9341" coordsize="6376,3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2693;top:9341;width:6376;height:3312" o:preferrelative="f">
              <v:fill o:detectmouseclick="t"/>
              <v:path o:extrusionok="t" o:connecttype="none"/>
              <o:lock v:ext="edit" text="t"/>
            </v:shape>
            <v:oval id="_x0000_s1148" style="position:absolute;left:4674;top:10349;width:2259;height:1152">
              <v:textbox style="mso-next-textbox:#_x0000_s1148">
                <w:txbxContent>
                  <w:p w:rsidR="004118A8" w:rsidRDefault="004118A8" w:rsidP="00AC4AF5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МБОУ ООШ</w:t>
                    </w:r>
                  </w:p>
                  <w:p w:rsidR="004118A8" w:rsidRPr="00E75EA9" w:rsidRDefault="004118A8" w:rsidP="00AC4AF5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3</w:t>
                    </w:r>
                  </w:p>
                </w:txbxContent>
              </v:textbox>
            </v:oval>
            <v:rect id="_x0000_s1149" style="position:absolute;left:7075;top:9341;width:1693;height:720">
              <v:textbox style="mso-next-textbox:#_x0000_s1149">
                <w:txbxContent>
                  <w:p w:rsidR="004118A8" w:rsidRPr="00D3059F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Д/С «Ласточка»</w:t>
                    </w:r>
                  </w:p>
                </w:txbxContent>
              </v:textbox>
            </v:rect>
            <v:rect id="_x0000_s1150" style="position:absolute;left:7267;top:11739;width:1634;height:626">
              <v:textbox style="mso-next-textbox:#_x0000_s1150">
                <w:txbxContent>
                  <w:p w:rsidR="004118A8" w:rsidRPr="004319F7" w:rsidRDefault="004118A8" w:rsidP="00AC4AF5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МБОУ ДОД  «Прометей»</w:t>
                    </w:r>
                  </w:p>
                </w:txbxContent>
              </v:textbox>
            </v:rect>
            <v:rect id="_x0000_s1151" style="position:absolute;left:3401;top:11789;width:1414;height:576">
              <v:textbox style="mso-next-textbox:#_x0000_s1151">
                <w:txbxContent>
                  <w:p w:rsidR="004118A8" w:rsidRPr="00FA2BCE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A2BCE">
                      <w:rPr>
                        <w:b/>
                        <w:sz w:val="24"/>
                        <w:szCs w:val="24"/>
                      </w:rPr>
                      <w:t>Клуб ш.24</w:t>
                    </w:r>
                  </w:p>
                  <w:p w:rsidR="004118A8" w:rsidRPr="00FA2BCE" w:rsidRDefault="004118A8" w:rsidP="00AC4AF5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line id="_x0000_s1152" style="position:absolute;flip:x y" from="4391,10008" to="4816,10584">
              <v:stroke endarrow="block"/>
            </v:line>
            <v:line id="_x0000_s1153" style="position:absolute;flip:x" from="4392,11357" to="4956,11789">
              <v:stroke endarrow="block"/>
            </v:line>
            <v:line id="_x0000_s1154" style="position:absolute;flip:y" from="6650,10008" to="7073,10584">
              <v:stroke endarrow="block"/>
            </v:line>
            <v:line id="_x0000_s1155" style="position:absolute" from="6609,11300" to="7316,11732">
              <v:stroke endarrow="block"/>
            </v:line>
            <v:rect id="_x0000_s1156" style="position:absolute;left:5173;top:9341;width:1692;height:720">
              <v:textbox style="mso-next-textbox:#_x0000_s1156">
                <w:txbxContent>
                  <w:p w:rsidR="004118A8" w:rsidRPr="00D3059F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МБОУ ДОД ДДТ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7" type="#_x0000_t32" style="position:absolute;left:5803;top:10061;width:216;height:288;flip:y" o:connectortype="straight">
              <v:stroke endarrow="block"/>
            </v:shape>
            <v:rect id="_x0000_s1158" style="position:absolute;left:7355;top:10484;width:1546;height:625">
              <v:textbox style="mso-next-textbox:#_x0000_s1158">
                <w:txbxContent>
                  <w:p w:rsidR="004118A8" w:rsidRPr="00FA2BCE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МБОУ ДОД ЦЮД «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Русич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shape id="_x0000_s1159" type="#_x0000_t32" style="position:absolute;left:6933;top:10841;width:383;height:84;flip:y" o:connectortype="straight">
              <v:stroke endarrow="block"/>
            </v:shape>
            <v:rect id="_x0000_s1160" style="position:absolute;left:2897;top:10533;width:1413;height:576">
              <v:textbox style="mso-next-textbox:#_x0000_s1160">
                <w:txbxContent>
                  <w:p w:rsidR="004118A8" w:rsidRDefault="004118A8" w:rsidP="00AC4AF5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Библиотека</w:t>
                    </w:r>
                  </w:p>
                  <w:p w:rsidR="004118A8" w:rsidRPr="00FA2BCE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Ш.24</w:t>
                    </w:r>
                  </w:p>
                  <w:p w:rsidR="004118A8" w:rsidRPr="00FA2BCE" w:rsidRDefault="004118A8" w:rsidP="00AC4AF5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shape id="_x0000_s1161" type="#_x0000_t32" style="position:absolute;left:4310;top:10821;width:364;height:104;flip:x y" o:connectortype="straight">
              <v:stroke endarrow="block"/>
            </v:shape>
            <v:rect id="_x0000_s1162" style="position:absolute;left:5092;top:11732;width:1773;height:633">
              <v:textbox style="mso-next-textbox:#_x0000_s1162">
                <w:txbxContent>
                  <w:p w:rsidR="004118A8" w:rsidRPr="004319F7" w:rsidRDefault="004118A8" w:rsidP="00AC4AF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МБОУ ДОД  СЮТ</w:t>
                    </w:r>
                  </w:p>
                </w:txbxContent>
              </v:textbox>
            </v:rect>
            <v:shape id="_x0000_s1163" type="#_x0000_t32" style="position:absolute;left:5803;top:11501;width:176;height:231" o:connectortype="straight">
              <v:stroke endarrow="block"/>
            </v:shape>
            <v:rect id="_x0000_s1144" style="position:absolute;left:3147;top:9394;width:1413;height:667">
              <v:textbox style="mso-next-textbox:#_x0000_s1144">
                <w:txbxContent>
                  <w:p w:rsidR="004118A8" w:rsidRPr="00FA2BCE" w:rsidRDefault="004118A8" w:rsidP="00A76A0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A2BCE">
                      <w:rPr>
                        <w:b/>
                        <w:sz w:val="24"/>
                        <w:szCs w:val="24"/>
                      </w:rPr>
                      <w:t xml:space="preserve">Д/С  </w:t>
                    </w:r>
                    <w:r>
                      <w:rPr>
                        <w:b/>
                        <w:sz w:val="24"/>
                        <w:szCs w:val="24"/>
                      </w:rPr>
                      <w:t>«</w:t>
                    </w:r>
                    <w:r w:rsidRPr="00FA2BCE">
                      <w:rPr>
                        <w:b/>
                        <w:sz w:val="24"/>
                        <w:szCs w:val="24"/>
                      </w:rPr>
                      <w:t>Ландыш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02CC" w:rsidRPr="00753099" w:rsidRDefault="006D02CC" w:rsidP="006D02CC">
      <w:pPr>
        <w:pStyle w:val="ab"/>
        <w:jc w:val="both"/>
        <w:rPr>
          <w:rFonts w:ascii="Times New Roman" w:cs="Times New Roman"/>
          <w:b/>
          <w:i/>
        </w:rPr>
      </w:pPr>
      <w:r w:rsidRPr="00753099">
        <w:rPr>
          <w:rFonts w:ascii="Times New Roman" w:cs="Times New Roman"/>
          <w:b/>
          <w:i/>
        </w:rPr>
        <w:t>Выводы и рекомендации</w:t>
      </w:r>
    </w:p>
    <w:p w:rsidR="006D02CC" w:rsidRPr="00753099" w:rsidRDefault="006D02CC" w:rsidP="006D02CC">
      <w:pPr>
        <w:pStyle w:val="ab"/>
        <w:spacing w:after="0"/>
        <w:ind w:firstLine="709"/>
        <w:jc w:val="both"/>
        <w:rPr>
          <w:rFonts w:ascii="Times New Roman" w:cs="Times New Roman"/>
          <w:i/>
        </w:rPr>
      </w:pPr>
      <w:r w:rsidRPr="00753099">
        <w:rPr>
          <w:rFonts w:ascii="Times New Roman" w:cs="Times New Roman"/>
          <w:i/>
        </w:rPr>
        <w:t>Анал</w:t>
      </w:r>
      <w:r w:rsidR="006342FB">
        <w:rPr>
          <w:rFonts w:ascii="Times New Roman" w:cs="Times New Roman"/>
          <w:i/>
        </w:rPr>
        <w:t>из воспитательной работы в школе</w:t>
      </w:r>
      <w:r w:rsidRPr="00753099">
        <w:rPr>
          <w:rFonts w:ascii="Times New Roman" w:cs="Times New Roman"/>
          <w:i/>
        </w:rPr>
        <w:t xml:space="preserve"> позволяет сделать выводы о том, чтобы  в следующем учебном  году продолжить проводить мероприятия с учащимися и педагогами, позволяющие раскрыть творческий потенциал, интеллектуальные способности учащихся</w:t>
      </w:r>
      <w:proofErr w:type="gramStart"/>
      <w:r w:rsidRPr="00753099">
        <w:rPr>
          <w:rFonts w:ascii="Times New Roman" w:cs="Times New Roman"/>
          <w:i/>
        </w:rPr>
        <w:t xml:space="preserve"> ,</w:t>
      </w:r>
      <w:proofErr w:type="gramEnd"/>
      <w:r w:rsidRPr="00753099">
        <w:rPr>
          <w:rFonts w:ascii="Times New Roman" w:cs="Times New Roman"/>
          <w:i/>
        </w:rPr>
        <w:t xml:space="preserve"> профильную деятельность лицея и т.д.</w:t>
      </w:r>
    </w:p>
    <w:p w:rsidR="006D02CC" w:rsidRDefault="006D02CC" w:rsidP="006D02CC">
      <w:pPr>
        <w:pStyle w:val="ab"/>
        <w:spacing w:after="0"/>
        <w:ind w:firstLine="709"/>
        <w:jc w:val="both"/>
        <w:rPr>
          <w:rFonts w:ascii="Times New Roman" w:cs="Times New Roman"/>
          <w:i/>
        </w:rPr>
      </w:pPr>
      <w:r w:rsidRPr="00753099">
        <w:rPr>
          <w:rFonts w:ascii="Times New Roman" w:cs="Times New Roman"/>
          <w:i/>
        </w:rPr>
        <w:lastRenderedPageBreak/>
        <w:t xml:space="preserve"> Рекомендовано в следующем учебном году:</w:t>
      </w:r>
    </w:p>
    <w:p w:rsidR="006D02CC" w:rsidRDefault="006D02CC" w:rsidP="00A76A0D">
      <w:pPr>
        <w:pStyle w:val="ab"/>
        <w:numPr>
          <w:ilvl w:val="0"/>
          <w:numId w:val="40"/>
        </w:numPr>
        <w:spacing w:after="0"/>
        <w:ind w:left="0" w:firstLine="357"/>
        <w:jc w:val="both"/>
        <w:rPr>
          <w:rFonts w:ascii="Times New Roman" w:cs="Times New Roman"/>
          <w:i/>
        </w:rPr>
      </w:pPr>
      <w:r w:rsidRPr="00753099">
        <w:rPr>
          <w:rFonts w:ascii="Times New Roman" w:cs="Times New Roman"/>
          <w:i/>
        </w:rPr>
        <w:t>Продолжить использование в учебно-воспитательном процессе разнообразных современных технологий, приемов и методов обучения и воспитания учащихся.</w:t>
      </w:r>
    </w:p>
    <w:p w:rsidR="006D02CC" w:rsidRPr="00753099" w:rsidRDefault="006D02CC" w:rsidP="00A76A0D">
      <w:pPr>
        <w:pStyle w:val="ab"/>
        <w:numPr>
          <w:ilvl w:val="0"/>
          <w:numId w:val="40"/>
        </w:numPr>
        <w:spacing w:after="0"/>
        <w:ind w:left="0" w:firstLine="357"/>
        <w:jc w:val="both"/>
        <w:rPr>
          <w:rFonts w:ascii="Times New Roman" w:cs="Times New Roman"/>
          <w:i/>
        </w:rPr>
      </w:pPr>
      <w:r w:rsidRPr="00753099">
        <w:rPr>
          <w:rFonts w:ascii="Times New Roman" w:cs="Times New Roman"/>
          <w:i/>
        </w:rPr>
        <w:t>Моделировать и выстраивать  воспитательные системы классов, сориентированных на содействие личности в деятельности по формированию и проявлению своих уникальных свойств и качеств.</w:t>
      </w:r>
    </w:p>
    <w:p w:rsidR="006D02CC" w:rsidRPr="00753099" w:rsidRDefault="006D02CC" w:rsidP="00A76A0D">
      <w:pPr>
        <w:pStyle w:val="af3"/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Знакомить родителей с направ</w:t>
      </w:r>
      <w:r w:rsidR="006342FB">
        <w:rPr>
          <w:rFonts w:ascii="Times New Roman" w:hAnsi="Times New Roman"/>
          <w:i/>
          <w:sz w:val="24"/>
          <w:szCs w:val="24"/>
        </w:rPr>
        <w:t>лениями воспитательной работы  школы</w:t>
      </w:r>
      <w:r w:rsidRPr="00753099">
        <w:rPr>
          <w:rFonts w:ascii="Times New Roman" w:hAnsi="Times New Roman"/>
          <w:i/>
          <w:sz w:val="24"/>
          <w:szCs w:val="24"/>
        </w:rPr>
        <w:t>;</w:t>
      </w:r>
    </w:p>
    <w:p w:rsidR="006D02CC" w:rsidRDefault="006D02CC" w:rsidP="00A76A0D">
      <w:pPr>
        <w:pStyle w:val="af3"/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 xml:space="preserve">Привлекать родителей к  участию в </w:t>
      </w:r>
      <w:proofErr w:type="spellStart"/>
      <w:r w:rsidR="006342FB">
        <w:rPr>
          <w:rFonts w:ascii="Times New Roman" w:hAnsi="Times New Roman"/>
          <w:i/>
          <w:sz w:val="24"/>
          <w:szCs w:val="24"/>
        </w:rPr>
        <w:t>школьных</w:t>
      </w:r>
      <w:r w:rsidRPr="00753099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753099">
        <w:rPr>
          <w:rFonts w:ascii="Times New Roman" w:hAnsi="Times New Roman"/>
          <w:i/>
          <w:sz w:val="24"/>
          <w:szCs w:val="24"/>
        </w:rPr>
        <w:t xml:space="preserve"> классных мероприятиях;</w:t>
      </w:r>
    </w:p>
    <w:p w:rsidR="006D02CC" w:rsidRPr="00E80701" w:rsidRDefault="006D02CC" w:rsidP="00A76A0D">
      <w:pPr>
        <w:pStyle w:val="af3"/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Проводить внеклассные мероприятия, привлекая родительскую общественность</w:t>
      </w:r>
    </w:p>
    <w:p w:rsidR="006D02CC" w:rsidRDefault="006D02CC" w:rsidP="006D02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02CC" w:rsidRPr="00753099" w:rsidRDefault="006D02CC" w:rsidP="006D02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099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63EFC" w:rsidRDefault="00463EFC" w:rsidP="00463EFC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3099">
        <w:rPr>
          <w:sz w:val="24"/>
          <w:szCs w:val="24"/>
        </w:rPr>
        <w:t xml:space="preserve">Педагогический коллектив постоянно ведёт работу по укреплению связи с родителями </w:t>
      </w:r>
      <w:proofErr w:type="gramStart"/>
      <w:r w:rsidRPr="00753099">
        <w:rPr>
          <w:sz w:val="24"/>
          <w:szCs w:val="24"/>
        </w:rPr>
        <w:t>обучающихся</w:t>
      </w:r>
      <w:proofErr w:type="gramEnd"/>
      <w:r w:rsidRPr="00753099">
        <w:rPr>
          <w:sz w:val="24"/>
          <w:szCs w:val="24"/>
        </w:rPr>
        <w:t xml:space="preserve"> на основе дифференцированного подхода к семье. Совершенно ясно, что без участия родителей в организации учебно-воспитательного процесса невозможно достичь высоких результатов. Поэтому работа с родителями занимает  в воспитательной системе </w:t>
      </w:r>
      <w:r>
        <w:rPr>
          <w:sz w:val="24"/>
          <w:szCs w:val="24"/>
        </w:rPr>
        <w:t xml:space="preserve">школы </w:t>
      </w:r>
      <w:r w:rsidRPr="00753099">
        <w:rPr>
          <w:sz w:val="24"/>
          <w:szCs w:val="24"/>
        </w:rPr>
        <w:t>определённое место</w:t>
      </w:r>
      <w:r>
        <w:rPr>
          <w:sz w:val="24"/>
          <w:szCs w:val="24"/>
        </w:rPr>
        <w:t>.</w:t>
      </w:r>
    </w:p>
    <w:p w:rsidR="006D02CC" w:rsidRPr="00753099" w:rsidRDefault="00463EFC" w:rsidP="00463EFC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753099">
        <w:rPr>
          <w:sz w:val="24"/>
          <w:szCs w:val="24"/>
        </w:rPr>
        <w:t xml:space="preserve">лавной целью в работе с родителями является оказание помощи в приобретении </w:t>
      </w:r>
      <w:proofErr w:type="spellStart"/>
      <w:proofErr w:type="gramStart"/>
      <w:r w:rsidRPr="00753099">
        <w:rPr>
          <w:sz w:val="24"/>
          <w:szCs w:val="24"/>
        </w:rPr>
        <w:t>психолого</w:t>
      </w:r>
      <w:proofErr w:type="spellEnd"/>
      <w:r w:rsidRPr="00753099">
        <w:rPr>
          <w:sz w:val="24"/>
          <w:szCs w:val="24"/>
        </w:rPr>
        <w:t xml:space="preserve"> – педагогических</w:t>
      </w:r>
      <w:proofErr w:type="gramEnd"/>
      <w:r w:rsidRPr="00753099">
        <w:rPr>
          <w:sz w:val="24"/>
          <w:szCs w:val="24"/>
        </w:rPr>
        <w:t xml:space="preserve"> знаний для воспитания детей, педагогической коррекции складывающихся отношений между детьми и взрослыми в отдельных семьях, индивидуальные беседы об особенностях возраста и методах подхода к воспитанию ребенка, по профилактике суицида, употребления ПАВ, сохранению и укреплению здоровья. </w:t>
      </w:r>
      <w:r>
        <w:rPr>
          <w:sz w:val="24"/>
          <w:szCs w:val="24"/>
        </w:rPr>
        <w:t xml:space="preserve"> </w:t>
      </w:r>
      <w:r w:rsidR="006D02CC" w:rsidRPr="00753099">
        <w:rPr>
          <w:sz w:val="24"/>
          <w:szCs w:val="24"/>
        </w:rPr>
        <w:t>С родителями проводится анкетирование, разовые мониторинги, составляется  диагностический инструментарий по воспитательной работе   с целью выявления степени  удовлетворенности родителей организацией воспитательной работы и жизнедеятельности образовательного учреждения (автор Е. Н.Степанов).</w:t>
      </w:r>
    </w:p>
    <w:p w:rsidR="006D02CC" w:rsidRPr="00753099" w:rsidRDefault="00463EFC" w:rsidP="006D02C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работает клуб «Семь Я», в работе </w:t>
      </w:r>
      <w:r w:rsidR="006D02CC" w:rsidRPr="00753099">
        <w:rPr>
          <w:rFonts w:ascii="Times New Roman" w:hAnsi="Times New Roman"/>
          <w:sz w:val="24"/>
          <w:szCs w:val="24"/>
        </w:rPr>
        <w:t>выделяются три направления: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•</w:t>
      </w:r>
      <w:r w:rsidRPr="00753099">
        <w:rPr>
          <w:rFonts w:ascii="Times New Roman" w:hAnsi="Times New Roman"/>
          <w:sz w:val="24"/>
          <w:szCs w:val="24"/>
        </w:rPr>
        <w:tab/>
        <w:t>обучение родителя как воспитателя;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•</w:t>
      </w:r>
      <w:r w:rsidRPr="00753099">
        <w:rPr>
          <w:rFonts w:ascii="Times New Roman" w:hAnsi="Times New Roman"/>
          <w:sz w:val="24"/>
          <w:szCs w:val="24"/>
        </w:rPr>
        <w:tab/>
        <w:t>обучение родителя как учителя своего ребенка;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•</w:t>
      </w:r>
      <w:r w:rsidRPr="00753099">
        <w:rPr>
          <w:rFonts w:ascii="Times New Roman" w:hAnsi="Times New Roman"/>
          <w:sz w:val="24"/>
          <w:szCs w:val="24"/>
        </w:rPr>
        <w:tab/>
        <w:t xml:space="preserve">обучение родителя как союзника и партнера. </w:t>
      </w:r>
    </w:p>
    <w:p w:rsidR="006D02CC" w:rsidRPr="00753099" w:rsidRDefault="006D02CC" w:rsidP="006D02CC">
      <w:pPr>
        <w:pStyle w:val="af2"/>
        <w:ind w:firstLine="709"/>
        <w:jc w:val="both"/>
        <w:rPr>
          <w:sz w:val="24"/>
          <w:szCs w:val="24"/>
        </w:rPr>
      </w:pPr>
      <w:r w:rsidRPr="00753099">
        <w:rPr>
          <w:sz w:val="24"/>
          <w:szCs w:val="24"/>
        </w:rPr>
        <w:t xml:space="preserve">Связь </w:t>
      </w:r>
      <w:r w:rsidR="00463EFC">
        <w:rPr>
          <w:sz w:val="24"/>
          <w:szCs w:val="24"/>
        </w:rPr>
        <w:t xml:space="preserve">школы </w:t>
      </w:r>
      <w:r w:rsidRPr="00753099">
        <w:rPr>
          <w:sz w:val="24"/>
          <w:szCs w:val="24"/>
        </w:rPr>
        <w:t xml:space="preserve">с семьями учащихся осуществляется через классных руководителей по принципу равно заинтересованных союзников. 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В  учреждении  используются разнообразные формы работы с родителями: индивидуальные консультации, беседы, родительские собрания, школьные праздники, спортивные соревнован</w:t>
      </w:r>
      <w:r w:rsidR="00463EFC">
        <w:rPr>
          <w:rFonts w:ascii="Times New Roman" w:hAnsi="Times New Roman"/>
          <w:sz w:val="24"/>
          <w:szCs w:val="24"/>
        </w:rPr>
        <w:t>ия, экскурсии.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Ключевыми делами в сотрудничестве семьи и </w:t>
      </w:r>
      <w:r w:rsidR="00463EFC">
        <w:rPr>
          <w:rFonts w:ascii="Times New Roman" w:hAnsi="Times New Roman"/>
          <w:sz w:val="24"/>
          <w:szCs w:val="24"/>
        </w:rPr>
        <w:t xml:space="preserve">школы </w:t>
      </w:r>
      <w:r w:rsidRPr="00753099">
        <w:rPr>
          <w:rFonts w:ascii="Times New Roman" w:hAnsi="Times New Roman"/>
          <w:sz w:val="24"/>
          <w:szCs w:val="24"/>
        </w:rPr>
        <w:t>являются: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bCs/>
          <w:sz w:val="24"/>
          <w:szCs w:val="24"/>
        </w:rPr>
        <w:t>-</w:t>
      </w:r>
      <w:r w:rsidRPr="00753099">
        <w:rPr>
          <w:rFonts w:ascii="Times New Roman" w:hAnsi="Times New Roman"/>
          <w:sz w:val="24"/>
          <w:szCs w:val="24"/>
        </w:rPr>
        <w:t>Общешкольные родительские собрания;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Экологические акции;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-Участие в обще</w:t>
      </w:r>
      <w:r w:rsidR="00463EFC">
        <w:rPr>
          <w:rFonts w:ascii="Times New Roman" w:hAnsi="Times New Roman"/>
          <w:sz w:val="24"/>
          <w:szCs w:val="24"/>
        </w:rPr>
        <w:t xml:space="preserve">школьных </w:t>
      </w:r>
      <w:r w:rsidRPr="00753099">
        <w:rPr>
          <w:rFonts w:ascii="Times New Roman" w:hAnsi="Times New Roman"/>
          <w:sz w:val="24"/>
          <w:szCs w:val="24"/>
        </w:rPr>
        <w:t xml:space="preserve"> субботниках по благоустройству территории</w:t>
      </w:r>
      <w:r w:rsidR="00463EFC">
        <w:rPr>
          <w:rFonts w:ascii="Times New Roman" w:hAnsi="Times New Roman"/>
          <w:sz w:val="24"/>
          <w:szCs w:val="24"/>
        </w:rPr>
        <w:t xml:space="preserve"> школы</w:t>
      </w:r>
      <w:r w:rsidRPr="00753099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- День </w:t>
      </w:r>
      <w:r w:rsidR="00463EFC">
        <w:rPr>
          <w:rFonts w:ascii="Times New Roman" w:hAnsi="Times New Roman"/>
          <w:sz w:val="24"/>
          <w:szCs w:val="24"/>
        </w:rPr>
        <w:t>открытых дверей для родителей (1</w:t>
      </w:r>
      <w:r w:rsidRPr="00753099">
        <w:rPr>
          <w:rFonts w:ascii="Times New Roman" w:hAnsi="Times New Roman"/>
          <w:sz w:val="24"/>
          <w:szCs w:val="24"/>
        </w:rPr>
        <w:t xml:space="preserve"> раза в учебный год); 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Семейные  спортивно-оздоровительные мероприятия;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3099">
        <w:rPr>
          <w:rFonts w:ascii="Times New Roman" w:hAnsi="Times New Roman"/>
          <w:sz w:val="24"/>
          <w:szCs w:val="24"/>
        </w:rPr>
        <w:t>Совет</w:t>
      </w:r>
      <w:r w:rsidR="00463EFC">
        <w:rPr>
          <w:rFonts w:ascii="Times New Roman" w:hAnsi="Times New Roman"/>
          <w:sz w:val="24"/>
          <w:szCs w:val="24"/>
        </w:rPr>
        <w:t>школы</w:t>
      </w:r>
      <w:proofErr w:type="spellEnd"/>
      <w:r w:rsidRPr="00753099">
        <w:rPr>
          <w:rFonts w:ascii="Times New Roman" w:hAnsi="Times New Roman"/>
          <w:sz w:val="24"/>
          <w:szCs w:val="24"/>
        </w:rPr>
        <w:t>;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- Общешкольный родительский комитет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 xml:space="preserve">Ежемесячно обновляется информационный стенд для родителей, есть вкладка на </w:t>
      </w:r>
      <w:proofErr w:type="spellStart"/>
      <w:r w:rsidRPr="00753099">
        <w:rPr>
          <w:rFonts w:ascii="Times New Roman" w:hAnsi="Times New Roman"/>
          <w:sz w:val="24"/>
          <w:szCs w:val="24"/>
        </w:rPr>
        <w:t>сайте</w:t>
      </w:r>
      <w:r w:rsidR="00463EFC">
        <w:rPr>
          <w:rFonts w:ascii="Times New Roman" w:hAnsi="Times New Roman"/>
          <w:sz w:val="24"/>
          <w:szCs w:val="24"/>
        </w:rPr>
        <w:t>школы</w:t>
      </w:r>
      <w:proofErr w:type="spellEnd"/>
      <w:r w:rsidRPr="00753099">
        <w:rPr>
          <w:rFonts w:ascii="Times New Roman" w:hAnsi="Times New Roman"/>
          <w:sz w:val="24"/>
          <w:szCs w:val="24"/>
        </w:rPr>
        <w:t>. Информация размещается  по следующим рубрикам: «Советы родителям», «Страничка психолога для родителей».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b/>
          <w:i/>
          <w:sz w:val="24"/>
          <w:szCs w:val="24"/>
        </w:rPr>
        <w:t>Рекомендации</w:t>
      </w:r>
      <w:r w:rsidRPr="00753099">
        <w:rPr>
          <w:rFonts w:ascii="Times New Roman" w:hAnsi="Times New Roman"/>
          <w:i/>
          <w:sz w:val="24"/>
          <w:szCs w:val="24"/>
        </w:rPr>
        <w:t>:</w:t>
      </w:r>
    </w:p>
    <w:p w:rsidR="006D02CC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Продолжить практику проведения </w:t>
      </w:r>
      <w:r w:rsidRPr="00753099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ней</w:t>
      </w:r>
      <w:r w:rsidRPr="00753099">
        <w:rPr>
          <w:rFonts w:ascii="Times New Roman" w:hAnsi="Times New Roman"/>
          <w:i/>
          <w:sz w:val="24"/>
          <w:szCs w:val="24"/>
        </w:rPr>
        <w:t xml:space="preserve"> открытых дверей для родителей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 xml:space="preserve"> - Совместная оздоровительная работа семьи и школы (Дни здоровья).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>-Участие родителей в делах школы (походы, экскурсии, коллективные творческие дела).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099">
        <w:rPr>
          <w:rFonts w:ascii="Times New Roman" w:hAnsi="Times New Roman"/>
          <w:i/>
          <w:sz w:val="24"/>
          <w:szCs w:val="24"/>
        </w:rPr>
        <w:t xml:space="preserve">- Проведение тематических лекториев для родителей </w:t>
      </w:r>
      <w:r>
        <w:rPr>
          <w:rFonts w:ascii="Times New Roman" w:hAnsi="Times New Roman"/>
          <w:i/>
          <w:sz w:val="24"/>
          <w:szCs w:val="24"/>
        </w:rPr>
        <w:t>1</w:t>
      </w:r>
      <w:r w:rsidRPr="00753099">
        <w:rPr>
          <w:rFonts w:ascii="Times New Roman" w:hAnsi="Times New Roman"/>
          <w:i/>
          <w:sz w:val="24"/>
          <w:szCs w:val="24"/>
        </w:rPr>
        <w:t xml:space="preserve"> раз в четверть с привлечением специалистов других ведомств. </w:t>
      </w:r>
    </w:p>
    <w:p w:rsidR="006D02CC" w:rsidRPr="00753099" w:rsidRDefault="006D02CC" w:rsidP="006D02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D02CC" w:rsidRPr="00B54065" w:rsidRDefault="00B54065" w:rsidP="00CF3404">
      <w:pPr>
        <w:spacing w:after="0"/>
        <w:rPr>
          <w:rFonts w:ascii="Times New Roman" w:hAnsi="Times New Roman"/>
          <w:b/>
          <w:sz w:val="28"/>
          <w:szCs w:val="28"/>
        </w:rPr>
      </w:pPr>
      <w:r w:rsidRPr="00B54065">
        <w:rPr>
          <w:rFonts w:ascii="Times New Roman" w:hAnsi="Times New Roman"/>
          <w:b/>
          <w:sz w:val="28"/>
          <w:szCs w:val="28"/>
        </w:rPr>
        <w:lastRenderedPageBreak/>
        <w:t>5</w:t>
      </w:r>
      <w:r w:rsidR="006D02CC" w:rsidRPr="00B54065">
        <w:rPr>
          <w:rFonts w:ascii="Times New Roman" w:hAnsi="Times New Roman"/>
          <w:b/>
          <w:sz w:val="28"/>
          <w:szCs w:val="28"/>
        </w:rPr>
        <w:t>. Исполнение плана финансово- хозяйственной деятельности</w:t>
      </w:r>
    </w:p>
    <w:p w:rsidR="006D02CC" w:rsidRPr="00753099" w:rsidRDefault="00B54065" w:rsidP="00CF3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полагаем, что в отчете школы</w:t>
      </w:r>
      <w:r w:rsidR="006D02CC" w:rsidRPr="00753099">
        <w:rPr>
          <w:rFonts w:ascii="Times New Roman" w:hAnsi="Times New Roman"/>
          <w:sz w:val="24"/>
          <w:szCs w:val="24"/>
        </w:rPr>
        <w:t xml:space="preserve"> важно не просто показать статистические данные о результатах работы, </w:t>
      </w:r>
      <w:proofErr w:type="gramStart"/>
      <w:r w:rsidR="006D02CC" w:rsidRPr="00753099">
        <w:rPr>
          <w:rFonts w:ascii="Times New Roman" w:hAnsi="Times New Roman"/>
          <w:sz w:val="24"/>
          <w:szCs w:val="24"/>
        </w:rPr>
        <w:t>но</w:t>
      </w:r>
      <w:proofErr w:type="gramEnd"/>
      <w:r w:rsidR="006D02CC" w:rsidRPr="00753099">
        <w:rPr>
          <w:rFonts w:ascii="Times New Roman" w:hAnsi="Times New Roman"/>
          <w:sz w:val="24"/>
          <w:szCs w:val="24"/>
        </w:rPr>
        <w:t xml:space="preserve"> и развернуто представить наши цели и задачи, наши размышления о том, что такое современное и качественное образование. Мы стремимся ставить </w:t>
      </w:r>
      <w:proofErr w:type="gramStart"/>
      <w:r w:rsidR="006D02CC" w:rsidRPr="00753099">
        <w:rPr>
          <w:rFonts w:ascii="Times New Roman" w:hAnsi="Times New Roman"/>
          <w:sz w:val="24"/>
          <w:szCs w:val="24"/>
        </w:rPr>
        <w:t>амбициозные</w:t>
      </w:r>
      <w:proofErr w:type="gramEnd"/>
      <w:r w:rsidR="006D02CC" w:rsidRPr="00753099">
        <w:rPr>
          <w:rFonts w:ascii="Times New Roman" w:hAnsi="Times New Roman"/>
          <w:sz w:val="24"/>
          <w:szCs w:val="24"/>
        </w:rPr>
        <w:t xml:space="preserve"> цели, и Публичный отчет для нас – возможность обсудить  с вами реалистичность и актуальность этих целей, оценить эффективность и результативность нашей работы.</w:t>
      </w:r>
    </w:p>
    <w:p w:rsidR="006D02CC" w:rsidRPr="00753099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iCs/>
          <w:sz w:val="24"/>
          <w:szCs w:val="24"/>
        </w:rPr>
        <w:t>В президентской инициативе «Наша новая школа» одно из направлений изменений – создание современной школьной инфраструктуры.</w:t>
      </w:r>
      <w:r w:rsidRPr="00753099">
        <w:rPr>
          <w:rFonts w:ascii="Times New Roman" w:hAnsi="Times New Roman" w:cs="Times New Roman"/>
          <w:sz w:val="24"/>
          <w:szCs w:val="24"/>
        </w:rPr>
        <w:t xml:space="preserve"> В новой инициативе президент говорит о том, что школьные здания должны стать современными, отвечающими требованиям информационного века, времени постоянных перемен, в котором мы </w:t>
      </w:r>
      <w:proofErr w:type="gramStart"/>
      <w:r w:rsidRPr="00753099">
        <w:rPr>
          <w:rFonts w:ascii="Times New Roman" w:hAnsi="Times New Roman" w:cs="Times New Roman"/>
          <w:sz w:val="24"/>
          <w:szCs w:val="24"/>
        </w:rPr>
        <w:t>живем уже сейчас и в котором</w:t>
      </w:r>
      <w:proofErr w:type="gramEnd"/>
      <w:r w:rsidRPr="00753099">
        <w:rPr>
          <w:rFonts w:ascii="Times New Roman" w:hAnsi="Times New Roman" w:cs="Times New Roman"/>
          <w:sz w:val="24"/>
          <w:szCs w:val="24"/>
        </w:rPr>
        <w:t xml:space="preserve"> будут жить наши ученики. Опыт </w:t>
      </w:r>
      <w:r w:rsidR="00B5406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53099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образовательной среды для разных возрастов до сих пор является ценным для наших коллег, наших учащихся и их родителей. Мы – реалисты и понимаем, что </w:t>
      </w:r>
      <w:r w:rsidR="00B54065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Pr="00753099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753099">
        <w:rPr>
          <w:rFonts w:ascii="Times New Roman" w:hAnsi="Times New Roman" w:cs="Times New Roman"/>
          <w:sz w:val="24"/>
          <w:szCs w:val="24"/>
        </w:rPr>
        <w:t xml:space="preserve"> какой он</w:t>
      </w:r>
      <w:r w:rsidR="00B54065">
        <w:rPr>
          <w:rFonts w:ascii="Times New Roman" w:hAnsi="Times New Roman" w:cs="Times New Roman"/>
          <w:sz w:val="24"/>
          <w:szCs w:val="24"/>
        </w:rPr>
        <w:t>а</w:t>
      </w:r>
      <w:r w:rsidRPr="00753099">
        <w:rPr>
          <w:rFonts w:ascii="Times New Roman" w:hAnsi="Times New Roman" w:cs="Times New Roman"/>
          <w:sz w:val="24"/>
          <w:szCs w:val="24"/>
        </w:rPr>
        <w:t xml:space="preserve"> сейчас, не является образцом для подражания. Мы понимаем, что нам надо много сделать и изменить, чтобы соответствовать потребностям образования в быстро меняющемся мире. Поэтому мы предлагали своим обучающимся и родителям идеи, которые сами планируем воплощать в жизнь. Наши предложения, которые касаются архитектурно-пространственной и технической оснащенности</w:t>
      </w:r>
      <w:r w:rsidR="00B5406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53099">
        <w:rPr>
          <w:rFonts w:ascii="Times New Roman" w:hAnsi="Times New Roman" w:cs="Times New Roman"/>
          <w:sz w:val="24"/>
          <w:szCs w:val="24"/>
        </w:rPr>
        <w:t>, всегда встречают поддержку у работников, учащихся и родителей.</w:t>
      </w:r>
    </w:p>
    <w:p w:rsidR="006D02CC" w:rsidRPr="00753099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Что же нам удалось сделать в прошедшем 2013 году? </w:t>
      </w:r>
    </w:p>
    <w:p w:rsidR="006D02CC" w:rsidRPr="00753099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В сентябре 2012 года мы </w:t>
      </w:r>
      <w:r w:rsidR="00B54065">
        <w:rPr>
          <w:rFonts w:ascii="Times New Roman" w:hAnsi="Times New Roman" w:cs="Times New Roman"/>
          <w:sz w:val="24"/>
          <w:szCs w:val="24"/>
        </w:rPr>
        <w:t>оборудовали спортивное помещение</w:t>
      </w:r>
      <w:r w:rsidRPr="00753099">
        <w:rPr>
          <w:rFonts w:ascii="Times New Roman" w:hAnsi="Times New Roman" w:cs="Times New Roman"/>
          <w:sz w:val="24"/>
          <w:szCs w:val="24"/>
        </w:rPr>
        <w:t>, оборудовав</w:t>
      </w:r>
      <w:r w:rsidR="00B54065">
        <w:rPr>
          <w:rFonts w:ascii="Times New Roman" w:hAnsi="Times New Roman" w:cs="Times New Roman"/>
          <w:sz w:val="24"/>
          <w:szCs w:val="24"/>
        </w:rPr>
        <w:t xml:space="preserve"> гимнастический зал площадью 58,7 </w:t>
      </w:r>
      <w:r w:rsidRPr="00753099">
        <w:rPr>
          <w:rFonts w:ascii="Times New Roman" w:hAnsi="Times New Roman" w:cs="Times New Roman"/>
          <w:sz w:val="24"/>
          <w:szCs w:val="24"/>
        </w:rPr>
        <w:t xml:space="preserve"> кв.м. н</w:t>
      </w:r>
      <w:r w:rsidR="00B54065">
        <w:rPr>
          <w:rFonts w:ascii="Times New Roman" w:hAnsi="Times New Roman" w:cs="Times New Roman"/>
          <w:sz w:val="24"/>
          <w:szCs w:val="24"/>
        </w:rPr>
        <w:t>а 1-м этаже, т.к. спортивный зал в аварийном состоянии</w:t>
      </w:r>
      <w:r w:rsidRPr="00753099">
        <w:rPr>
          <w:rFonts w:ascii="Times New Roman" w:hAnsi="Times New Roman" w:cs="Times New Roman"/>
          <w:sz w:val="24"/>
          <w:szCs w:val="24"/>
        </w:rPr>
        <w:t xml:space="preserve">. В </w:t>
      </w:r>
      <w:r w:rsidR="00B54065">
        <w:rPr>
          <w:rFonts w:ascii="Times New Roman" w:hAnsi="Times New Roman" w:cs="Times New Roman"/>
          <w:sz w:val="24"/>
          <w:szCs w:val="24"/>
        </w:rPr>
        <w:t xml:space="preserve">комнате ОФП </w:t>
      </w:r>
      <w:r w:rsidRPr="00753099">
        <w:rPr>
          <w:rFonts w:ascii="Times New Roman" w:hAnsi="Times New Roman" w:cs="Times New Roman"/>
          <w:sz w:val="24"/>
          <w:szCs w:val="24"/>
        </w:rPr>
        <w:t xml:space="preserve">размещено спортивное оборудование и инвентарь: шведские стенки, брусья, тренажеры, гимнастические маты, козел </w:t>
      </w:r>
      <w:r w:rsidR="00B54065">
        <w:rPr>
          <w:rFonts w:ascii="Times New Roman" w:hAnsi="Times New Roman" w:cs="Times New Roman"/>
          <w:sz w:val="24"/>
          <w:szCs w:val="24"/>
        </w:rPr>
        <w:t xml:space="preserve">и конь. Причем, шведские стенки, перекладина установлены </w:t>
      </w:r>
      <w:r w:rsidRPr="00753099">
        <w:rPr>
          <w:rFonts w:ascii="Times New Roman" w:hAnsi="Times New Roman" w:cs="Times New Roman"/>
          <w:sz w:val="24"/>
          <w:szCs w:val="24"/>
        </w:rPr>
        <w:t>в 2012</w:t>
      </w:r>
      <w:r w:rsidR="00BA3E08">
        <w:rPr>
          <w:rFonts w:ascii="Times New Roman" w:hAnsi="Times New Roman" w:cs="Times New Roman"/>
          <w:sz w:val="24"/>
          <w:szCs w:val="24"/>
        </w:rPr>
        <w:t>-2013 учебном году</w:t>
      </w:r>
      <w:r w:rsidR="00B54065">
        <w:rPr>
          <w:rFonts w:ascii="Times New Roman" w:hAnsi="Times New Roman" w:cs="Times New Roman"/>
          <w:sz w:val="24"/>
          <w:szCs w:val="24"/>
        </w:rPr>
        <w:t xml:space="preserve">, а </w:t>
      </w:r>
      <w:r w:rsidRPr="00753099">
        <w:rPr>
          <w:rFonts w:ascii="Times New Roman" w:hAnsi="Times New Roman" w:cs="Times New Roman"/>
          <w:sz w:val="24"/>
          <w:szCs w:val="24"/>
        </w:rPr>
        <w:t xml:space="preserve"> в рамках модернизации общего </w:t>
      </w:r>
      <w:proofErr w:type="spellStart"/>
      <w:r w:rsidRPr="00753099">
        <w:rPr>
          <w:rFonts w:ascii="Times New Roman" w:hAnsi="Times New Roman" w:cs="Times New Roman"/>
          <w:sz w:val="24"/>
          <w:szCs w:val="24"/>
        </w:rPr>
        <w:t>образования</w:t>
      </w:r>
      <w:r w:rsidR="00B54065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B54065">
        <w:rPr>
          <w:rFonts w:ascii="Times New Roman" w:hAnsi="Times New Roman" w:cs="Times New Roman"/>
          <w:sz w:val="24"/>
          <w:szCs w:val="24"/>
        </w:rPr>
        <w:t xml:space="preserve"> школу поставлено оборудование на сумму 250 тысяч рублей: теннисные столы -3 шт., мячи волейбольные, футбольные, баскетбольные, гантели, скакалки, гимнастические скамейки, бревно, гимнастические палки, яма для прыжков в высоту и другое.</w:t>
      </w:r>
    </w:p>
    <w:p w:rsidR="006D02CC" w:rsidRPr="00753099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>К 1 сентября 2012</w:t>
      </w:r>
      <w:r w:rsidR="00BA3E08">
        <w:rPr>
          <w:rFonts w:ascii="Times New Roman" w:hAnsi="Times New Roman" w:cs="Times New Roman"/>
          <w:sz w:val="24"/>
          <w:szCs w:val="24"/>
        </w:rPr>
        <w:t xml:space="preserve">-2013 учебного года </w:t>
      </w:r>
      <w:r w:rsidRPr="00753099">
        <w:rPr>
          <w:rFonts w:ascii="Times New Roman" w:hAnsi="Times New Roman" w:cs="Times New Roman"/>
          <w:sz w:val="24"/>
          <w:szCs w:val="24"/>
        </w:rPr>
        <w:t xml:space="preserve">  материально-техническая база </w:t>
      </w:r>
      <w:r w:rsidR="00BA3E0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C0856">
        <w:rPr>
          <w:rFonts w:ascii="Times New Roman" w:hAnsi="Times New Roman" w:cs="Times New Roman"/>
          <w:sz w:val="24"/>
          <w:szCs w:val="24"/>
        </w:rPr>
        <w:t xml:space="preserve">в рамках модернизации образования </w:t>
      </w:r>
      <w:r w:rsidRPr="00753099">
        <w:rPr>
          <w:rFonts w:ascii="Times New Roman" w:hAnsi="Times New Roman" w:cs="Times New Roman"/>
          <w:sz w:val="24"/>
          <w:szCs w:val="24"/>
        </w:rPr>
        <w:t xml:space="preserve">пополнилась дополнительным оборудованием и инвентарем: </w:t>
      </w:r>
    </w:p>
    <w:p w:rsidR="006D02CC" w:rsidRPr="00753099" w:rsidRDefault="00BA3E08" w:rsidP="00BA3E0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школьном стадионе появила</w:t>
      </w:r>
      <w:r w:rsidR="006D02CC" w:rsidRPr="00753099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 яма для прыжков в длину.</w:t>
      </w:r>
    </w:p>
    <w:p w:rsidR="00BA3E08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- в кабинете </w:t>
      </w:r>
      <w:r w:rsidR="00FC0856">
        <w:rPr>
          <w:rFonts w:ascii="Times New Roman" w:hAnsi="Times New Roman" w:cs="Times New Roman"/>
          <w:sz w:val="24"/>
          <w:szCs w:val="24"/>
        </w:rPr>
        <w:t>информатики установлен</w:t>
      </w:r>
      <w:r w:rsidR="00BA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E08" w:rsidRPr="00753099">
        <w:rPr>
          <w:rFonts w:ascii="Times New Roman" w:hAnsi="Times New Roman" w:cs="Times New Roman"/>
          <w:sz w:val="24"/>
          <w:szCs w:val="24"/>
        </w:rPr>
        <w:t>мульт</w:t>
      </w:r>
      <w:r w:rsidR="00FC0856">
        <w:rPr>
          <w:rFonts w:ascii="Times New Roman" w:hAnsi="Times New Roman" w:cs="Times New Roman"/>
          <w:sz w:val="24"/>
          <w:szCs w:val="24"/>
        </w:rPr>
        <w:t>имедийный</w:t>
      </w:r>
      <w:proofErr w:type="spellEnd"/>
      <w:r w:rsidR="00FC0856">
        <w:rPr>
          <w:rFonts w:ascii="Times New Roman" w:hAnsi="Times New Roman" w:cs="Times New Roman"/>
          <w:sz w:val="24"/>
          <w:szCs w:val="24"/>
        </w:rPr>
        <w:t xml:space="preserve"> проектор стоимостью 22930 </w:t>
      </w:r>
      <w:r w:rsidR="00BA3E08" w:rsidRPr="007530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C0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0856">
        <w:rPr>
          <w:rFonts w:ascii="Times New Roman" w:hAnsi="Times New Roman" w:cs="Times New Roman"/>
          <w:sz w:val="24"/>
          <w:szCs w:val="24"/>
        </w:rPr>
        <w:t>екран</w:t>
      </w:r>
      <w:proofErr w:type="spellEnd"/>
      <w:r w:rsidR="00FC0856">
        <w:rPr>
          <w:rFonts w:ascii="Times New Roman" w:hAnsi="Times New Roman" w:cs="Times New Roman"/>
          <w:sz w:val="24"/>
          <w:szCs w:val="24"/>
        </w:rPr>
        <w:t xml:space="preserve"> стоимостью 3070 рублей;</w:t>
      </w:r>
    </w:p>
    <w:p w:rsidR="00BA3E08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- столовая </w:t>
      </w:r>
      <w:r w:rsidR="00BA3E0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53099">
        <w:rPr>
          <w:rFonts w:ascii="Times New Roman" w:hAnsi="Times New Roman" w:cs="Times New Roman"/>
          <w:sz w:val="24"/>
          <w:szCs w:val="24"/>
        </w:rPr>
        <w:t xml:space="preserve">пополнилась </w:t>
      </w:r>
      <w:r w:rsidR="00BA3E08">
        <w:rPr>
          <w:rFonts w:ascii="Times New Roman" w:hAnsi="Times New Roman" w:cs="Times New Roman"/>
          <w:sz w:val="24"/>
          <w:szCs w:val="24"/>
        </w:rPr>
        <w:t xml:space="preserve"> технологическим оборудованием – холодильник стоимостью 15 000 рублей, жарочный шкаф -63000 рублей, моечные ванны</w:t>
      </w:r>
      <w:proofErr w:type="gramStart"/>
      <w:r w:rsidR="00BA3E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A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56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-  библиотека пополнилась фондом </w:t>
      </w:r>
      <w:r w:rsidR="002E136D">
        <w:rPr>
          <w:rFonts w:ascii="Times New Roman" w:hAnsi="Times New Roman" w:cs="Times New Roman"/>
          <w:sz w:val="24"/>
          <w:szCs w:val="24"/>
        </w:rPr>
        <w:t xml:space="preserve">учебниками и </w:t>
      </w:r>
      <w:r w:rsidRPr="00753099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 по уче</w:t>
      </w:r>
      <w:r w:rsidR="00FC0856">
        <w:rPr>
          <w:rFonts w:ascii="Times New Roman" w:hAnsi="Times New Roman" w:cs="Times New Roman"/>
          <w:sz w:val="24"/>
          <w:szCs w:val="24"/>
        </w:rPr>
        <w:t>бным программам в количестве 728</w:t>
      </w:r>
      <w:r w:rsidRPr="0075309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E136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E136D">
        <w:rPr>
          <w:rFonts w:ascii="Times New Roman" w:hAnsi="Times New Roman" w:cs="Times New Roman"/>
          <w:color w:val="000000"/>
        </w:rPr>
        <w:t>179 716,4 рублей.</w:t>
      </w:r>
    </w:p>
    <w:p w:rsidR="00BA3E08" w:rsidRDefault="00BA3E08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2013</w:t>
      </w:r>
      <w:r w:rsidR="006D02CC" w:rsidRPr="00753099">
        <w:rPr>
          <w:rFonts w:ascii="Times New Roman" w:hAnsi="Times New Roman" w:cs="Times New Roman"/>
          <w:sz w:val="24"/>
          <w:szCs w:val="24"/>
        </w:rPr>
        <w:t xml:space="preserve"> году лицей также получил серьезное финансовое вливание из местного бюджета в рамках модернизации образования на проведение</w:t>
      </w:r>
      <w:proofErr w:type="gramStart"/>
      <w:r w:rsidR="006D02CC" w:rsidRPr="0075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D02CC" w:rsidRDefault="006D02CC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99">
        <w:rPr>
          <w:rFonts w:ascii="Times New Roman" w:hAnsi="Times New Roman" w:cs="Times New Roman"/>
          <w:sz w:val="24"/>
          <w:szCs w:val="24"/>
        </w:rPr>
        <w:t xml:space="preserve">- энергетическое обследование и изготовление </w:t>
      </w:r>
      <w:r w:rsidR="00BA3E08">
        <w:rPr>
          <w:rFonts w:ascii="Times New Roman" w:hAnsi="Times New Roman" w:cs="Times New Roman"/>
          <w:sz w:val="24"/>
          <w:szCs w:val="24"/>
        </w:rPr>
        <w:t xml:space="preserve">паспорта </w:t>
      </w:r>
      <w:proofErr w:type="spellStart"/>
      <w:r w:rsidR="00BA3E08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="00BA3E08">
        <w:rPr>
          <w:rFonts w:ascii="Times New Roman" w:hAnsi="Times New Roman" w:cs="Times New Roman"/>
          <w:sz w:val="24"/>
          <w:szCs w:val="24"/>
        </w:rPr>
        <w:t xml:space="preserve"> – 523</w:t>
      </w:r>
      <w:r w:rsidRPr="00753099">
        <w:rPr>
          <w:rFonts w:ascii="Times New Roman" w:hAnsi="Times New Roman" w:cs="Times New Roman"/>
          <w:sz w:val="24"/>
          <w:szCs w:val="24"/>
        </w:rPr>
        <w:t>00 рублей;</w:t>
      </w:r>
    </w:p>
    <w:p w:rsidR="00C4553E" w:rsidRDefault="00C4553E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противопожарной обработка крыши на сумму 53000 рублей;</w:t>
      </w:r>
    </w:p>
    <w:p w:rsidR="00C4553E" w:rsidRPr="00753099" w:rsidRDefault="00C4553E" w:rsidP="006D02C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2CC" w:rsidRPr="00B472E1" w:rsidRDefault="00B472E1" w:rsidP="00B472E1">
      <w:pPr>
        <w:spacing w:after="0"/>
        <w:rPr>
          <w:rFonts w:ascii="Times New Roman" w:hAnsi="Times New Roman"/>
          <w:b/>
          <w:sz w:val="28"/>
          <w:szCs w:val="28"/>
        </w:rPr>
      </w:pPr>
      <w:r w:rsidRPr="00B472E1">
        <w:rPr>
          <w:rFonts w:ascii="Times New Roman" w:hAnsi="Times New Roman"/>
          <w:b/>
          <w:sz w:val="28"/>
          <w:szCs w:val="28"/>
        </w:rPr>
        <w:t xml:space="preserve">6. </w:t>
      </w:r>
      <w:r w:rsidR="006D02CC" w:rsidRPr="00B472E1">
        <w:rPr>
          <w:rFonts w:ascii="Times New Roman" w:hAnsi="Times New Roman"/>
          <w:b/>
          <w:sz w:val="28"/>
          <w:szCs w:val="28"/>
        </w:rPr>
        <w:t>Решения, принятые по итогам общественного обсуждения</w:t>
      </w:r>
    </w:p>
    <w:p w:rsidR="006D02CC" w:rsidRDefault="006D02CC" w:rsidP="006D02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092D">
        <w:rPr>
          <w:rFonts w:ascii="Times New Roman" w:hAnsi="Times New Roman"/>
          <w:sz w:val="24"/>
          <w:szCs w:val="24"/>
        </w:rPr>
        <w:t xml:space="preserve">По итогам публикации предыдущего публичного доклада образовательным учреждением с учётом общественной оценки деятельности были приняты решения: </w:t>
      </w:r>
    </w:p>
    <w:p w:rsidR="006D02CC" w:rsidRDefault="006D02CC" w:rsidP="006D02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092D">
        <w:rPr>
          <w:rFonts w:ascii="Times New Roman" w:hAnsi="Times New Roman"/>
          <w:sz w:val="24"/>
          <w:szCs w:val="24"/>
        </w:rPr>
        <w:t>Развивать систему внешних связей школы, в том числе, со средствами массовой информации города, в частности, в рамках акций, способст</w:t>
      </w:r>
      <w:r w:rsidR="008A39B4">
        <w:rPr>
          <w:rFonts w:ascii="Times New Roman" w:hAnsi="Times New Roman"/>
          <w:sz w:val="24"/>
          <w:szCs w:val="24"/>
        </w:rPr>
        <w:t>вующих реализации профиля школы.</w:t>
      </w:r>
    </w:p>
    <w:p w:rsidR="006D02CC" w:rsidRDefault="006D02CC" w:rsidP="006D02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F092D">
        <w:rPr>
          <w:rFonts w:ascii="Times New Roman" w:hAnsi="Times New Roman"/>
          <w:sz w:val="24"/>
          <w:szCs w:val="24"/>
        </w:rPr>
        <w:t xml:space="preserve"> Совершенствовать мате</w:t>
      </w:r>
      <w:r w:rsidR="008A39B4">
        <w:rPr>
          <w:rFonts w:ascii="Times New Roman" w:hAnsi="Times New Roman"/>
          <w:sz w:val="24"/>
          <w:szCs w:val="24"/>
        </w:rPr>
        <w:t>риально-техническую базу школы.</w:t>
      </w:r>
    </w:p>
    <w:p w:rsidR="006D02CC" w:rsidRDefault="006D02CC" w:rsidP="006D02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0F092D">
        <w:rPr>
          <w:rFonts w:ascii="Times New Roman" w:hAnsi="Times New Roman"/>
          <w:sz w:val="24"/>
          <w:szCs w:val="24"/>
        </w:rPr>
        <w:t xml:space="preserve">Совершенствовать систему общественного содействия деятельности школы в различных направлениях: активизация работы органов самоуправления на уровне классов, </w:t>
      </w:r>
      <w:r w:rsidR="008A39B4">
        <w:rPr>
          <w:rFonts w:ascii="Times New Roman" w:hAnsi="Times New Roman"/>
          <w:sz w:val="24"/>
          <w:szCs w:val="24"/>
        </w:rPr>
        <w:t xml:space="preserve"> совета школы</w:t>
      </w:r>
      <w:r w:rsidRPr="000F092D">
        <w:rPr>
          <w:rFonts w:ascii="Times New Roman" w:hAnsi="Times New Roman"/>
          <w:sz w:val="24"/>
          <w:szCs w:val="24"/>
        </w:rPr>
        <w:t xml:space="preserve">. Поддержать инициативы данных органов самоуправления в сфере содействия благоустройству кабинетов, организации и проведения выездных внеклассных мероприятий, участия во </w:t>
      </w:r>
      <w:proofErr w:type="spellStart"/>
      <w:r w:rsidRPr="000F092D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F092D">
        <w:rPr>
          <w:rFonts w:ascii="Times New Roman" w:hAnsi="Times New Roman"/>
          <w:sz w:val="24"/>
          <w:szCs w:val="24"/>
        </w:rPr>
        <w:t xml:space="preserve"> мероприятиях в системе воспитательной работы, помощь в осуществлении </w:t>
      </w:r>
      <w:proofErr w:type="gramStart"/>
      <w:r w:rsidRPr="000F09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F092D">
        <w:rPr>
          <w:rFonts w:ascii="Times New Roman" w:hAnsi="Times New Roman"/>
          <w:sz w:val="24"/>
          <w:szCs w:val="24"/>
        </w:rPr>
        <w:t xml:space="preserve"> состоянием территории, порядком на пришкольном стадионе и др</w:t>
      </w:r>
      <w:r w:rsidR="008A39B4">
        <w:rPr>
          <w:rFonts w:ascii="Times New Roman" w:hAnsi="Times New Roman"/>
          <w:sz w:val="24"/>
          <w:szCs w:val="24"/>
        </w:rPr>
        <w:t>.</w:t>
      </w:r>
    </w:p>
    <w:p w:rsidR="006D02CC" w:rsidRPr="000F092D" w:rsidRDefault="006D02CC" w:rsidP="006D02C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Pr="000F092D">
        <w:rPr>
          <w:rFonts w:ascii="Times New Roman" w:hAnsi="Times New Roman"/>
          <w:sz w:val="24"/>
          <w:szCs w:val="24"/>
        </w:rPr>
        <w:t>истематизировать инновационную деятельность по включению в исследовательскую и экспериментальную деятельность большего числа педагогов.</w:t>
      </w:r>
      <w:r w:rsidRPr="000F092D">
        <w:rPr>
          <w:rFonts w:ascii="Times New Roman" w:hAnsi="Times New Roman"/>
          <w:sz w:val="24"/>
          <w:szCs w:val="24"/>
        </w:rPr>
        <w:br/>
        <w:t xml:space="preserve">В течение 2013 </w:t>
      </w:r>
      <w:r w:rsidR="00B472E1">
        <w:rPr>
          <w:rFonts w:ascii="Times New Roman" w:hAnsi="Times New Roman"/>
          <w:sz w:val="24"/>
          <w:szCs w:val="24"/>
        </w:rPr>
        <w:t>году</w:t>
      </w:r>
      <w:r w:rsidRPr="000F092D">
        <w:rPr>
          <w:rFonts w:ascii="Times New Roman" w:hAnsi="Times New Roman"/>
          <w:sz w:val="24"/>
          <w:szCs w:val="24"/>
        </w:rPr>
        <w:t xml:space="preserve"> осуществлялась целенаправленная работа по реализации данных решений. Кроме того, расширяются возможности информирования общественности об итогах реализации принятых публичных докладов, а также перс</w:t>
      </w:r>
      <w:r w:rsidR="008A39B4">
        <w:rPr>
          <w:rFonts w:ascii="Times New Roman" w:hAnsi="Times New Roman"/>
          <w:sz w:val="24"/>
          <w:szCs w:val="24"/>
        </w:rPr>
        <w:t>пективах и планах развития школы</w:t>
      </w:r>
      <w:r w:rsidRPr="000F092D">
        <w:rPr>
          <w:rFonts w:ascii="Times New Roman" w:hAnsi="Times New Roman"/>
          <w:sz w:val="24"/>
          <w:szCs w:val="24"/>
        </w:rPr>
        <w:t>.</w:t>
      </w:r>
    </w:p>
    <w:p w:rsidR="006D02CC" w:rsidRPr="00B472E1" w:rsidRDefault="00B472E1" w:rsidP="006D02CC">
      <w:pPr>
        <w:pStyle w:val="af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D02CC">
        <w:rPr>
          <w:rFonts w:ascii="Times New Roman" w:hAnsi="Times New Roman"/>
          <w:b/>
          <w:sz w:val="24"/>
          <w:szCs w:val="24"/>
        </w:rPr>
        <w:t>.</w:t>
      </w:r>
      <w:r w:rsidR="006D02CC" w:rsidRPr="00B472E1">
        <w:rPr>
          <w:rFonts w:ascii="Times New Roman" w:hAnsi="Times New Roman"/>
          <w:b/>
          <w:sz w:val="28"/>
          <w:szCs w:val="28"/>
        </w:rPr>
        <w:t>Перспективы и планы развития</w:t>
      </w:r>
    </w:p>
    <w:p w:rsidR="006D02CC" w:rsidRPr="00753099" w:rsidRDefault="006D02CC" w:rsidP="006D0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099">
        <w:rPr>
          <w:rFonts w:ascii="Times New Roman" w:hAnsi="Times New Roman"/>
          <w:sz w:val="24"/>
          <w:szCs w:val="24"/>
        </w:rPr>
        <w:t>Анализ  образовательного процесса в 2013 году и новый вектор развития образования, заданный Национальной образовательной инициативой «Наша новая школа» и внедрением новых образовательных стандартов, определили клю</w:t>
      </w:r>
      <w:r w:rsidR="008A39B4">
        <w:rPr>
          <w:rFonts w:ascii="Times New Roman" w:hAnsi="Times New Roman"/>
          <w:sz w:val="24"/>
          <w:szCs w:val="24"/>
        </w:rPr>
        <w:t>чевые направления развития школы</w:t>
      </w:r>
      <w:r w:rsidRPr="00753099">
        <w:rPr>
          <w:rFonts w:ascii="Times New Roman" w:hAnsi="Times New Roman"/>
          <w:sz w:val="24"/>
          <w:szCs w:val="24"/>
        </w:rPr>
        <w:t xml:space="preserve"> в 2013-2014 учебном году, нацеленные на повышение качества образования и развитие индивидуальности учащихся и педагогов в информационно-насыщенной и продуктивной образовательной среде: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rPr>
          <w:b/>
        </w:rPr>
        <w:t>Направление 1</w:t>
      </w:r>
      <w:r w:rsidRPr="00753099">
        <w:t>. Достижение нового качества образовательных результатов в соответствии с ФГОС и</w:t>
      </w:r>
      <w:r w:rsidR="008A39B4">
        <w:t xml:space="preserve"> целями программы развития школы</w:t>
      </w:r>
      <w:r w:rsidRPr="00753099">
        <w:t xml:space="preserve">. 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1.Совершенствование содержания и технологий образования на пути к целостному образовательному процессу.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2. Профессиональная ориентация учащихся старшей школы.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3.Преемственность и адаптация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4. Здоровье и дети.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 xml:space="preserve">5. Безопасность. 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rPr>
          <w:b/>
        </w:rPr>
        <w:t>Направление 2.</w:t>
      </w:r>
      <w:r w:rsidRPr="00753099">
        <w:t xml:space="preserve"> Профессиональный и личностный рост педагога как условие построения целостного образовательного процесса.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1. Развитие и укрепление кадрового поте</w:t>
      </w:r>
      <w:r w:rsidR="008A39B4">
        <w:t>нциала школы</w:t>
      </w:r>
      <w:r w:rsidRPr="00753099">
        <w:t>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2.Повышение профессиональной компетентности педагогов.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3.Инициирование и создание условий для повышения творческой активности педагогов.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rPr>
          <w:b/>
        </w:rPr>
        <w:t>Направление 3.</w:t>
      </w:r>
      <w:r w:rsidRPr="00753099">
        <w:t xml:space="preserve"> Улучшение системы оценки качества образовательного процесса через дополнение методов,</w:t>
      </w:r>
      <w:r w:rsidR="00B472E1">
        <w:t xml:space="preserve"> </w:t>
      </w:r>
      <w:r w:rsidRPr="00753099">
        <w:t>процедур и содержание экспертизы и мониторинга.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1.Мониторинг результативности образования в соответствии с критериями качества.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2.Мониторинг педагогической деятельности.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3.Психолого-педагогический мониторинг.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rPr>
          <w:b/>
        </w:rPr>
        <w:t>Направление 4.</w:t>
      </w:r>
      <w:r w:rsidRPr="00753099">
        <w:t xml:space="preserve"> Измен</w:t>
      </w:r>
      <w:r w:rsidR="008A39B4">
        <w:t xml:space="preserve">ение системы управления, </w:t>
      </w:r>
      <w:proofErr w:type="spellStart"/>
      <w:r w:rsidR="008A39B4">
        <w:t>внутришкольного</w:t>
      </w:r>
      <w:proofErr w:type="spellEnd"/>
      <w:r w:rsidRPr="00753099">
        <w:t xml:space="preserve"> взаимодействия и взаимодействия с социумом.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>1.Развитие общественно-государственных форм управления и социального партнерства.</w:t>
      </w:r>
    </w:p>
    <w:p w:rsidR="006D02CC" w:rsidRPr="00753099" w:rsidRDefault="006D02CC" w:rsidP="006D02CC">
      <w:pPr>
        <w:pStyle w:val="a6"/>
        <w:ind w:firstLine="709"/>
        <w:jc w:val="both"/>
      </w:pPr>
      <w:r w:rsidRPr="00753099">
        <w:t xml:space="preserve">2. Создание единого </w:t>
      </w:r>
      <w:proofErr w:type="spellStart"/>
      <w:r w:rsidRPr="00753099">
        <w:t>информационно-деятельностного</w:t>
      </w:r>
      <w:proofErr w:type="spellEnd"/>
      <w:r w:rsidRPr="00753099">
        <w:t xml:space="preserve"> пространства </w:t>
      </w:r>
      <w:proofErr w:type="spellStart"/>
      <w:r w:rsidRPr="00753099">
        <w:t>ученик-учитель-родитель-социум</w:t>
      </w:r>
      <w:proofErr w:type="spellEnd"/>
      <w:r w:rsidRPr="00753099">
        <w:t>.</w:t>
      </w:r>
    </w:p>
    <w:p w:rsidR="006D02CC" w:rsidRDefault="006D02CC" w:rsidP="002E136D">
      <w:pPr>
        <w:pStyle w:val="a6"/>
        <w:ind w:firstLine="709"/>
        <w:jc w:val="both"/>
      </w:pPr>
      <w:r w:rsidRPr="00753099">
        <w:t>3. Совершенствование инновационного менеджмента</w:t>
      </w:r>
      <w:r>
        <w:t>.</w:t>
      </w:r>
    </w:p>
    <w:p w:rsidR="0003148F" w:rsidRDefault="0003148F"/>
    <w:p w:rsidR="0003148F" w:rsidRDefault="0003148F"/>
    <w:p w:rsidR="0003148F" w:rsidRDefault="0003148F"/>
    <w:sectPr w:rsidR="0003148F" w:rsidSect="00620313">
      <w:footerReference w:type="even" r:id="rId13"/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A8" w:rsidRDefault="004118A8">
      <w:pPr>
        <w:spacing w:after="0" w:line="240" w:lineRule="auto"/>
      </w:pPr>
      <w:r>
        <w:separator/>
      </w:r>
    </w:p>
  </w:endnote>
  <w:endnote w:type="continuationSeparator" w:id="1">
    <w:p w:rsidR="004118A8" w:rsidRDefault="0041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A8" w:rsidRDefault="004118A8" w:rsidP="006D02CC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18A8" w:rsidRDefault="004118A8" w:rsidP="006D02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A8" w:rsidRDefault="004118A8">
    <w:pPr>
      <w:pStyle w:val="aa"/>
      <w:jc w:val="right"/>
    </w:pPr>
    <w:fldSimple w:instr=" PAGE   \* MERGEFORMAT ">
      <w:r w:rsidR="00A856E4">
        <w:rPr>
          <w:noProof/>
        </w:rPr>
        <w:t>1</w:t>
      </w:r>
    </w:fldSimple>
  </w:p>
  <w:p w:rsidR="004118A8" w:rsidRDefault="004118A8" w:rsidP="006D02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A8" w:rsidRDefault="004118A8">
      <w:pPr>
        <w:spacing w:after="0" w:line="240" w:lineRule="auto"/>
      </w:pPr>
      <w:r>
        <w:separator/>
      </w:r>
    </w:p>
  </w:footnote>
  <w:footnote w:type="continuationSeparator" w:id="1">
    <w:p w:rsidR="004118A8" w:rsidRDefault="0041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30C01E4"/>
    <w:multiLevelType w:val="multilevel"/>
    <w:tmpl w:val="861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520C"/>
    <w:multiLevelType w:val="hybridMultilevel"/>
    <w:tmpl w:val="B83A268A"/>
    <w:lvl w:ilvl="0" w:tplc="9AA2DC3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060B1073"/>
    <w:multiLevelType w:val="hybridMultilevel"/>
    <w:tmpl w:val="A2484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E1275E"/>
    <w:multiLevelType w:val="multilevel"/>
    <w:tmpl w:val="BE4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8D03B6C"/>
    <w:multiLevelType w:val="hybridMultilevel"/>
    <w:tmpl w:val="E1086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6FA"/>
    <w:multiLevelType w:val="hybridMultilevel"/>
    <w:tmpl w:val="476C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27F49"/>
    <w:multiLevelType w:val="hybridMultilevel"/>
    <w:tmpl w:val="92F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2763E"/>
    <w:multiLevelType w:val="hybridMultilevel"/>
    <w:tmpl w:val="A7B67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536E4D"/>
    <w:multiLevelType w:val="hybridMultilevel"/>
    <w:tmpl w:val="953804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C5539"/>
    <w:multiLevelType w:val="hybridMultilevel"/>
    <w:tmpl w:val="1B48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306A7"/>
    <w:multiLevelType w:val="hybridMultilevel"/>
    <w:tmpl w:val="B3D21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732D"/>
    <w:multiLevelType w:val="hybridMultilevel"/>
    <w:tmpl w:val="A0A2DDAC"/>
    <w:lvl w:ilvl="0" w:tplc="779899D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3">
    <w:nsid w:val="18DD19C2"/>
    <w:multiLevelType w:val="hybridMultilevel"/>
    <w:tmpl w:val="B1A6D7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E16D13"/>
    <w:multiLevelType w:val="hybridMultilevel"/>
    <w:tmpl w:val="63A2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FB4371"/>
    <w:multiLevelType w:val="hybridMultilevel"/>
    <w:tmpl w:val="2CA8A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7305A2"/>
    <w:multiLevelType w:val="hybridMultilevel"/>
    <w:tmpl w:val="724A2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81BCA"/>
    <w:multiLevelType w:val="hybridMultilevel"/>
    <w:tmpl w:val="2808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52AEF"/>
    <w:multiLevelType w:val="hybridMultilevel"/>
    <w:tmpl w:val="A7060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B43AF"/>
    <w:multiLevelType w:val="hybridMultilevel"/>
    <w:tmpl w:val="92A2EA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567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44E66"/>
    <w:multiLevelType w:val="hybridMultilevel"/>
    <w:tmpl w:val="B69E6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D6450"/>
    <w:multiLevelType w:val="hybridMultilevel"/>
    <w:tmpl w:val="31BE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F16C0"/>
    <w:multiLevelType w:val="hybridMultilevel"/>
    <w:tmpl w:val="14B0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3C692B"/>
    <w:multiLevelType w:val="hybridMultilevel"/>
    <w:tmpl w:val="DB26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345C7"/>
    <w:multiLevelType w:val="multilevel"/>
    <w:tmpl w:val="2C9EF38E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702EAA"/>
    <w:multiLevelType w:val="hybridMultilevel"/>
    <w:tmpl w:val="BABC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922F2"/>
    <w:multiLevelType w:val="hybridMultilevel"/>
    <w:tmpl w:val="A6F81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17F03"/>
    <w:multiLevelType w:val="hybridMultilevel"/>
    <w:tmpl w:val="2D20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1EF3"/>
    <w:multiLevelType w:val="multilevel"/>
    <w:tmpl w:val="29B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8C7D8C"/>
    <w:multiLevelType w:val="hybridMultilevel"/>
    <w:tmpl w:val="6C849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9481D"/>
    <w:multiLevelType w:val="multilevel"/>
    <w:tmpl w:val="847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5315AE"/>
    <w:multiLevelType w:val="hybridMultilevel"/>
    <w:tmpl w:val="96A48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EC56F2"/>
    <w:multiLevelType w:val="multilevel"/>
    <w:tmpl w:val="85C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F772A7"/>
    <w:multiLevelType w:val="hybridMultilevel"/>
    <w:tmpl w:val="7D629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F91169"/>
    <w:multiLevelType w:val="hybridMultilevel"/>
    <w:tmpl w:val="294C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C47D7F"/>
    <w:multiLevelType w:val="hybridMultilevel"/>
    <w:tmpl w:val="27EE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E5A2C"/>
    <w:multiLevelType w:val="hybridMultilevel"/>
    <w:tmpl w:val="216C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F66404"/>
    <w:multiLevelType w:val="hybridMultilevel"/>
    <w:tmpl w:val="4A0E7BC8"/>
    <w:lvl w:ilvl="0" w:tplc="FFD6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A71E8E"/>
    <w:multiLevelType w:val="hybridMultilevel"/>
    <w:tmpl w:val="D9E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367632"/>
    <w:multiLevelType w:val="multilevel"/>
    <w:tmpl w:val="68E21B2A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5F90968"/>
    <w:multiLevelType w:val="hybridMultilevel"/>
    <w:tmpl w:val="F962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552B4"/>
    <w:multiLevelType w:val="hybridMultilevel"/>
    <w:tmpl w:val="38D8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00B21"/>
    <w:multiLevelType w:val="multilevel"/>
    <w:tmpl w:val="4A04E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497623"/>
    <w:multiLevelType w:val="hybridMultilevel"/>
    <w:tmpl w:val="FAD2F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B20ED"/>
    <w:multiLevelType w:val="multilevel"/>
    <w:tmpl w:val="68E6DF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5C0273E6"/>
    <w:multiLevelType w:val="hybridMultilevel"/>
    <w:tmpl w:val="39AE2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5A693C"/>
    <w:multiLevelType w:val="multilevel"/>
    <w:tmpl w:val="D54A0B50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4DB7E67"/>
    <w:multiLevelType w:val="hybridMultilevel"/>
    <w:tmpl w:val="231C4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101CA4"/>
    <w:multiLevelType w:val="hybridMultilevel"/>
    <w:tmpl w:val="0DE08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5359A9"/>
    <w:multiLevelType w:val="hybridMultilevel"/>
    <w:tmpl w:val="DC286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960F87"/>
    <w:multiLevelType w:val="hybridMultilevel"/>
    <w:tmpl w:val="D8CE1A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725025CC"/>
    <w:multiLevelType w:val="hybridMultilevel"/>
    <w:tmpl w:val="EB9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B5992"/>
    <w:multiLevelType w:val="hybridMultilevel"/>
    <w:tmpl w:val="5BBEE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855722"/>
    <w:multiLevelType w:val="hybridMultilevel"/>
    <w:tmpl w:val="DA7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9A35DA"/>
    <w:multiLevelType w:val="hybridMultilevel"/>
    <w:tmpl w:val="3C889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331C7F"/>
    <w:multiLevelType w:val="multilevel"/>
    <w:tmpl w:val="EBE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1"/>
  </w:num>
  <w:num w:numId="8">
    <w:abstractNumId w:val="34"/>
  </w:num>
  <w:num w:numId="9">
    <w:abstractNumId w:val="53"/>
  </w:num>
  <w:num w:numId="10">
    <w:abstractNumId w:val="40"/>
  </w:num>
  <w:num w:numId="11">
    <w:abstractNumId w:val="0"/>
  </w:num>
  <w:num w:numId="12">
    <w:abstractNumId w:val="25"/>
  </w:num>
  <w:num w:numId="13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9"/>
  </w:num>
  <w:num w:numId="16">
    <w:abstractNumId w:val="44"/>
  </w:num>
  <w:num w:numId="17">
    <w:abstractNumId w:val="32"/>
  </w:num>
  <w:num w:numId="18">
    <w:abstractNumId w:val="1"/>
  </w:num>
  <w:num w:numId="19">
    <w:abstractNumId w:val="30"/>
  </w:num>
  <w:num w:numId="20">
    <w:abstractNumId w:val="55"/>
  </w:num>
  <w:num w:numId="21">
    <w:abstractNumId w:val="21"/>
  </w:num>
  <w:num w:numId="22">
    <w:abstractNumId w:val="47"/>
  </w:num>
  <w:num w:numId="23">
    <w:abstractNumId w:val="26"/>
  </w:num>
  <w:num w:numId="24">
    <w:abstractNumId w:val="16"/>
  </w:num>
  <w:num w:numId="25">
    <w:abstractNumId w:val="36"/>
  </w:num>
  <w:num w:numId="26">
    <w:abstractNumId w:val="5"/>
  </w:num>
  <w:num w:numId="27">
    <w:abstractNumId w:val="48"/>
  </w:num>
  <w:num w:numId="28">
    <w:abstractNumId w:val="11"/>
  </w:num>
  <w:num w:numId="29">
    <w:abstractNumId w:val="4"/>
  </w:num>
  <w:num w:numId="30">
    <w:abstractNumId w:val="43"/>
  </w:num>
  <w:num w:numId="31">
    <w:abstractNumId w:val="45"/>
  </w:num>
  <w:num w:numId="32">
    <w:abstractNumId w:val="20"/>
  </w:num>
  <w:num w:numId="33">
    <w:abstractNumId w:val="6"/>
  </w:num>
  <w:num w:numId="34">
    <w:abstractNumId w:val="14"/>
  </w:num>
  <w:num w:numId="35">
    <w:abstractNumId w:val="49"/>
  </w:num>
  <w:num w:numId="36">
    <w:abstractNumId w:val="18"/>
  </w:num>
  <w:num w:numId="37">
    <w:abstractNumId w:val="31"/>
  </w:num>
  <w:num w:numId="38">
    <w:abstractNumId w:val="52"/>
  </w:num>
  <w:num w:numId="39">
    <w:abstractNumId w:val="15"/>
  </w:num>
  <w:num w:numId="40">
    <w:abstractNumId w:val="13"/>
  </w:num>
  <w:num w:numId="41">
    <w:abstractNumId w:val="42"/>
  </w:num>
  <w:num w:numId="42">
    <w:abstractNumId w:val="37"/>
  </w:num>
  <w:num w:numId="43">
    <w:abstractNumId w:val="27"/>
  </w:num>
  <w:num w:numId="44">
    <w:abstractNumId w:val="17"/>
  </w:num>
  <w:num w:numId="45">
    <w:abstractNumId w:val="8"/>
  </w:num>
  <w:num w:numId="46">
    <w:abstractNumId w:val="50"/>
  </w:num>
  <w:num w:numId="47">
    <w:abstractNumId w:val="3"/>
  </w:num>
  <w:num w:numId="48">
    <w:abstractNumId w:val="51"/>
  </w:num>
  <w:num w:numId="49">
    <w:abstractNumId w:val="35"/>
  </w:num>
  <w:num w:numId="50">
    <w:abstractNumId w:val="38"/>
  </w:num>
  <w:num w:numId="51">
    <w:abstractNumId w:val="2"/>
  </w:num>
  <w:num w:numId="52">
    <w:abstractNumId w:val="12"/>
  </w:num>
  <w:num w:numId="53">
    <w:abstractNumId w:val="7"/>
  </w:num>
  <w:num w:numId="54">
    <w:abstractNumId w:val="39"/>
  </w:num>
  <w:num w:numId="55">
    <w:abstractNumId w:val="46"/>
  </w:num>
  <w:num w:numId="56">
    <w:abstractNumId w:val="2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170"/>
    <w:rsid w:val="000079F2"/>
    <w:rsid w:val="00007A7E"/>
    <w:rsid w:val="000147B3"/>
    <w:rsid w:val="00022520"/>
    <w:rsid w:val="0003148F"/>
    <w:rsid w:val="00086912"/>
    <w:rsid w:val="000A5CF1"/>
    <w:rsid w:val="000B2170"/>
    <w:rsid w:val="000C251A"/>
    <w:rsid w:val="000E71CC"/>
    <w:rsid w:val="000F44C2"/>
    <w:rsid w:val="00101855"/>
    <w:rsid w:val="00182605"/>
    <w:rsid w:val="00191111"/>
    <w:rsid w:val="0019193C"/>
    <w:rsid w:val="00195953"/>
    <w:rsid w:val="001A0F66"/>
    <w:rsid w:val="001A5F7D"/>
    <w:rsid w:val="001A7917"/>
    <w:rsid w:val="001C040B"/>
    <w:rsid w:val="001C6823"/>
    <w:rsid w:val="001D1785"/>
    <w:rsid w:val="002312C7"/>
    <w:rsid w:val="002543B2"/>
    <w:rsid w:val="0026098C"/>
    <w:rsid w:val="00262CEE"/>
    <w:rsid w:val="00267FD5"/>
    <w:rsid w:val="00271223"/>
    <w:rsid w:val="00272648"/>
    <w:rsid w:val="00273FD7"/>
    <w:rsid w:val="00282940"/>
    <w:rsid w:val="002A61D0"/>
    <w:rsid w:val="002D4AB8"/>
    <w:rsid w:val="002E136D"/>
    <w:rsid w:val="003037EA"/>
    <w:rsid w:val="00303E68"/>
    <w:rsid w:val="00336454"/>
    <w:rsid w:val="003425B3"/>
    <w:rsid w:val="003427F3"/>
    <w:rsid w:val="00350700"/>
    <w:rsid w:val="00365B2B"/>
    <w:rsid w:val="0037076E"/>
    <w:rsid w:val="00370A0F"/>
    <w:rsid w:val="0037346F"/>
    <w:rsid w:val="00377234"/>
    <w:rsid w:val="003A4598"/>
    <w:rsid w:val="003B19F8"/>
    <w:rsid w:val="003E0773"/>
    <w:rsid w:val="003F7355"/>
    <w:rsid w:val="004118A8"/>
    <w:rsid w:val="004164A0"/>
    <w:rsid w:val="00442B50"/>
    <w:rsid w:val="00462A16"/>
    <w:rsid w:val="00463EFC"/>
    <w:rsid w:val="004675AF"/>
    <w:rsid w:val="00494109"/>
    <w:rsid w:val="004C6AE4"/>
    <w:rsid w:val="004C7607"/>
    <w:rsid w:val="004D41BA"/>
    <w:rsid w:val="004D5B2C"/>
    <w:rsid w:val="004F1B5E"/>
    <w:rsid w:val="004F2328"/>
    <w:rsid w:val="00500D5F"/>
    <w:rsid w:val="00506D16"/>
    <w:rsid w:val="0054424A"/>
    <w:rsid w:val="00544DC4"/>
    <w:rsid w:val="0055330D"/>
    <w:rsid w:val="00556CE3"/>
    <w:rsid w:val="00562D8E"/>
    <w:rsid w:val="005857C9"/>
    <w:rsid w:val="005A2F80"/>
    <w:rsid w:val="005B704A"/>
    <w:rsid w:val="005B7067"/>
    <w:rsid w:val="005D6CB8"/>
    <w:rsid w:val="005E0FDD"/>
    <w:rsid w:val="005F6673"/>
    <w:rsid w:val="00600C21"/>
    <w:rsid w:val="00603E45"/>
    <w:rsid w:val="006078B3"/>
    <w:rsid w:val="00620313"/>
    <w:rsid w:val="006342FB"/>
    <w:rsid w:val="006708E1"/>
    <w:rsid w:val="0068593B"/>
    <w:rsid w:val="006922F2"/>
    <w:rsid w:val="00695630"/>
    <w:rsid w:val="006B69DF"/>
    <w:rsid w:val="006C4C99"/>
    <w:rsid w:val="006C53C3"/>
    <w:rsid w:val="006D02CC"/>
    <w:rsid w:val="006D44CA"/>
    <w:rsid w:val="006E5A3C"/>
    <w:rsid w:val="00720414"/>
    <w:rsid w:val="00756854"/>
    <w:rsid w:val="00765478"/>
    <w:rsid w:val="0077439E"/>
    <w:rsid w:val="007F36F8"/>
    <w:rsid w:val="00816BDD"/>
    <w:rsid w:val="00820195"/>
    <w:rsid w:val="00865567"/>
    <w:rsid w:val="00867621"/>
    <w:rsid w:val="00885D6D"/>
    <w:rsid w:val="0088760A"/>
    <w:rsid w:val="008A39B4"/>
    <w:rsid w:val="008B4221"/>
    <w:rsid w:val="008C5A83"/>
    <w:rsid w:val="00903198"/>
    <w:rsid w:val="00975DDA"/>
    <w:rsid w:val="00986B2E"/>
    <w:rsid w:val="00990688"/>
    <w:rsid w:val="00992A95"/>
    <w:rsid w:val="009A2591"/>
    <w:rsid w:val="009B4A3A"/>
    <w:rsid w:val="009D5A9F"/>
    <w:rsid w:val="00A12E3E"/>
    <w:rsid w:val="00A50D7D"/>
    <w:rsid w:val="00A6664E"/>
    <w:rsid w:val="00A72E61"/>
    <w:rsid w:val="00A76A0D"/>
    <w:rsid w:val="00A856E4"/>
    <w:rsid w:val="00AB3086"/>
    <w:rsid w:val="00AC3C00"/>
    <w:rsid w:val="00AC4AF5"/>
    <w:rsid w:val="00AE4CEB"/>
    <w:rsid w:val="00AF4FE8"/>
    <w:rsid w:val="00AF7CE2"/>
    <w:rsid w:val="00B05274"/>
    <w:rsid w:val="00B077D7"/>
    <w:rsid w:val="00B11C5C"/>
    <w:rsid w:val="00B124F6"/>
    <w:rsid w:val="00B1276D"/>
    <w:rsid w:val="00B44FA8"/>
    <w:rsid w:val="00B472E1"/>
    <w:rsid w:val="00B54065"/>
    <w:rsid w:val="00B84C2F"/>
    <w:rsid w:val="00B9539E"/>
    <w:rsid w:val="00BA3E08"/>
    <w:rsid w:val="00BB3388"/>
    <w:rsid w:val="00BD7C91"/>
    <w:rsid w:val="00C265B6"/>
    <w:rsid w:val="00C34B86"/>
    <w:rsid w:val="00C4553E"/>
    <w:rsid w:val="00C53994"/>
    <w:rsid w:val="00C82992"/>
    <w:rsid w:val="00CA2431"/>
    <w:rsid w:val="00CB61A2"/>
    <w:rsid w:val="00CC5247"/>
    <w:rsid w:val="00CD7885"/>
    <w:rsid w:val="00CF3404"/>
    <w:rsid w:val="00CF5C09"/>
    <w:rsid w:val="00D11270"/>
    <w:rsid w:val="00D12898"/>
    <w:rsid w:val="00D31EEC"/>
    <w:rsid w:val="00D34EC3"/>
    <w:rsid w:val="00D5496A"/>
    <w:rsid w:val="00D549DD"/>
    <w:rsid w:val="00D61FC1"/>
    <w:rsid w:val="00D732BE"/>
    <w:rsid w:val="00D84145"/>
    <w:rsid w:val="00D91DEE"/>
    <w:rsid w:val="00D956A4"/>
    <w:rsid w:val="00DB4BCE"/>
    <w:rsid w:val="00DD780A"/>
    <w:rsid w:val="00DE101E"/>
    <w:rsid w:val="00DF02FA"/>
    <w:rsid w:val="00E133AA"/>
    <w:rsid w:val="00E5451A"/>
    <w:rsid w:val="00E60067"/>
    <w:rsid w:val="00EB174A"/>
    <w:rsid w:val="00ED7513"/>
    <w:rsid w:val="00EE1DE1"/>
    <w:rsid w:val="00EF5249"/>
    <w:rsid w:val="00F103D6"/>
    <w:rsid w:val="00F17C59"/>
    <w:rsid w:val="00F2142C"/>
    <w:rsid w:val="00F33FA2"/>
    <w:rsid w:val="00F44BAC"/>
    <w:rsid w:val="00F73E36"/>
    <w:rsid w:val="00F9269B"/>
    <w:rsid w:val="00F960D0"/>
    <w:rsid w:val="00FB461B"/>
    <w:rsid w:val="00FB7679"/>
    <w:rsid w:val="00FC0856"/>
    <w:rsid w:val="00FE508F"/>
    <w:rsid w:val="00FE5FE9"/>
    <w:rsid w:val="00FE6E3B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5" type="connector" idref="#_x0000_s1157">
          <o:proxy start="" idref="#_x0000_s1148" connectloc="0"/>
          <o:proxy end="" idref="#_x0000_s1156" connectloc="2"/>
        </o:r>
        <o:r id="V:Rule6" type="connector" idref="#_x0000_s1159">
          <o:proxy start="" idref="#_x0000_s1148" connectloc="6"/>
        </o:r>
        <o:r id="V:Rule7" type="connector" idref="#_x0000_s1163">
          <o:proxy start="" idref="#_x0000_s1148" connectloc="4"/>
          <o:proxy end="" idref="#_x0000_s1162" connectloc="0"/>
        </o:r>
        <o:r id="V:Rule8" type="connector" idref="#_x0000_s1161">
          <o:proxy start="" idref="#_x0000_s1148" connectloc="2"/>
          <o:proxy end="" idref="#_x0000_s116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A"/>
  </w:style>
  <w:style w:type="paragraph" w:styleId="1">
    <w:name w:val="heading 1"/>
    <w:basedOn w:val="a"/>
    <w:next w:val="a"/>
    <w:link w:val="10"/>
    <w:qFormat/>
    <w:rsid w:val="0060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00C21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C2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00C2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00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0C21"/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rsid w:val="00600C21"/>
    <w:pPr>
      <w:widowControl w:val="0"/>
      <w:spacing w:after="0" w:line="240" w:lineRule="auto"/>
      <w:jc w:val="right"/>
    </w:pPr>
    <w:rPr>
      <w:rFonts w:ascii="Arial" w:eastAsia="Times New Roman" w:hAnsi="Arial" w:cs="Times New Roman"/>
      <w:b/>
      <w:snapToGrid w:val="0"/>
      <w:sz w:val="12"/>
      <w:szCs w:val="20"/>
    </w:rPr>
  </w:style>
  <w:style w:type="paragraph" w:customStyle="1" w:styleId="a20">
    <w:name w:val="a2"/>
    <w:basedOn w:val="a"/>
    <w:rsid w:val="006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600C21"/>
    <w:rPr>
      <w:b/>
      <w:bCs/>
    </w:rPr>
  </w:style>
  <w:style w:type="paragraph" w:styleId="a6">
    <w:name w:val="Normal (Web)"/>
    <w:basedOn w:val="a"/>
    <w:uiPriority w:val="99"/>
    <w:unhideWhenUsed/>
    <w:rsid w:val="001A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148F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3148F"/>
    <w:rPr>
      <w:color w:val="800080" w:themeColor="followedHyperlink"/>
      <w:u w:val="single"/>
    </w:rPr>
  </w:style>
  <w:style w:type="character" w:customStyle="1" w:styleId="a9">
    <w:name w:val="Нижний колонтитул Знак"/>
    <w:basedOn w:val="a0"/>
    <w:link w:val="aa"/>
    <w:uiPriority w:val="99"/>
    <w:rsid w:val="0003148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0314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03148F"/>
    <w:pPr>
      <w:widowControl w:val="0"/>
      <w:suppressAutoHyphens/>
      <w:spacing w:after="120" w:line="240" w:lineRule="auto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03148F"/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character" w:customStyle="1" w:styleId="ad">
    <w:name w:val="Текст Знак"/>
    <w:basedOn w:val="a0"/>
    <w:link w:val="ae"/>
    <w:uiPriority w:val="99"/>
    <w:rsid w:val="0003148F"/>
    <w:rPr>
      <w:rFonts w:ascii="Courier New" w:eastAsia="Times New Roman" w:hAnsi="Courier New" w:cs="Courier New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0314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3148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8F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link w:val="af2"/>
    <w:uiPriority w:val="99"/>
    <w:locked/>
    <w:rsid w:val="0003148F"/>
    <w:rPr>
      <w:rFonts w:ascii="Times New Roman" w:eastAsia="Times New Roman" w:hAnsi="Times New Roman" w:cs="Times New Roman"/>
      <w:lang w:eastAsia="en-US"/>
    </w:rPr>
  </w:style>
  <w:style w:type="paragraph" w:styleId="af2">
    <w:name w:val="No Spacing"/>
    <w:link w:val="af1"/>
    <w:uiPriority w:val="99"/>
    <w:qFormat/>
    <w:rsid w:val="0003148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List Paragraph"/>
    <w:basedOn w:val="a"/>
    <w:uiPriority w:val="34"/>
    <w:qFormat/>
    <w:rsid w:val="000314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4">
    <w:name w:val="Содержимое таблицы"/>
    <w:basedOn w:val="a"/>
    <w:uiPriority w:val="99"/>
    <w:rsid w:val="000314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0314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2"/>
      <w:sz w:val="24"/>
      <w:szCs w:val="24"/>
      <w:lang w:eastAsia="ar-SA"/>
    </w:rPr>
  </w:style>
  <w:style w:type="paragraph" w:customStyle="1" w:styleId="western1">
    <w:name w:val="western1"/>
    <w:basedOn w:val="a"/>
    <w:uiPriority w:val="99"/>
    <w:rsid w:val="0003148F"/>
    <w:pPr>
      <w:spacing w:before="100" w:beforeAutospacing="1" w:after="119" w:line="240" w:lineRule="auto"/>
    </w:pPr>
    <w:rPr>
      <w:rFonts w:ascii="Liberation Serif" w:eastAsia="Liberation Serif" w:hAnsi="Times New Roman" w:cs="Times New Roman"/>
      <w:sz w:val="24"/>
      <w:szCs w:val="24"/>
    </w:rPr>
  </w:style>
  <w:style w:type="paragraph" w:customStyle="1" w:styleId="af5">
    <w:name w:val="Базовый"/>
    <w:uiPriority w:val="99"/>
    <w:rsid w:val="0003148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customStyle="1" w:styleId="c15">
    <w:name w:val="c15"/>
    <w:basedOn w:val="a"/>
    <w:uiPriority w:val="99"/>
    <w:rsid w:val="000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0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0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uiPriority w:val="99"/>
    <w:rsid w:val="000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0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unhideWhenUsed/>
    <w:rsid w:val="0003148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03148F"/>
    <w:rPr>
      <w:rFonts w:ascii="Times New Roman" w:hAnsi="Times New Roman" w:cs="Times New Roman" w:hint="default"/>
    </w:rPr>
  </w:style>
  <w:style w:type="character" w:customStyle="1" w:styleId="c3">
    <w:name w:val="c3"/>
    <w:uiPriority w:val="99"/>
    <w:rsid w:val="0003148F"/>
  </w:style>
  <w:style w:type="character" w:customStyle="1" w:styleId="submenu-table">
    <w:name w:val="submenu-table"/>
    <w:basedOn w:val="a0"/>
    <w:uiPriority w:val="99"/>
    <w:rsid w:val="0003148F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0314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9B4A3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B4A3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76547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6547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6547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6547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">
    <w:name w:val="Абзац списка1"/>
    <w:basedOn w:val="a"/>
    <w:rsid w:val="002A61D0"/>
    <w:pPr>
      <w:ind w:left="720"/>
    </w:pPr>
    <w:rPr>
      <w:rFonts w:ascii="Calibri" w:eastAsia="SimSun" w:hAnsi="Calibri" w:cs="Times New Roman"/>
      <w:lang w:eastAsia="ja-JP"/>
    </w:rPr>
  </w:style>
  <w:style w:type="paragraph" w:styleId="af8">
    <w:name w:val="caption"/>
    <w:basedOn w:val="a"/>
    <w:next w:val="a"/>
    <w:uiPriority w:val="99"/>
    <w:unhideWhenUsed/>
    <w:qFormat/>
    <w:rsid w:val="004675A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customStyle="1" w:styleId="12">
    <w:name w:val="Сетка таблицы1"/>
    <w:basedOn w:val="a1"/>
    <w:next w:val="af7"/>
    <w:uiPriority w:val="59"/>
    <w:rsid w:val="00FB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uiPriority w:val="59"/>
    <w:rsid w:val="00FB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gukovoschool3@mail.ru" TargetMode="External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90"/>
            </a:pPr>
            <a:r>
              <a:rPr lang="ru-RU" sz="1190" b="1" i="1" u="none" strike="noStrike" baseline="0">
                <a:effectLst/>
              </a:rPr>
              <a:t>Характеристика педагогического состава по возрасту</a:t>
            </a:r>
            <a:endParaRPr lang="ru-RU" sz="1200"/>
          </a:p>
        </c:rich>
      </c:tx>
      <c:layout>
        <c:manualLayout>
          <c:xMode val="edge"/>
          <c:yMode val="edge"/>
          <c:x val="0.13200723327305605"/>
          <c:y val="1.9867549668874229E-2"/>
        </c:manualLayout>
      </c:layout>
      <c:spPr>
        <a:noFill/>
        <a:ln w="25187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 25 лет-14%</c:v>
                </c:pt>
                <c:pt idx="1">
                  <c:v>от 25 до 35 лет- 22%</c:v>
                </c:pt>
                <c:pt idx="2">
                  <c:v>от 35 до 55 лет- 50%</c:v>
                </c:pt>
                <c:pt idx="3">
                  <c:v>свыше 55 лет -14%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0.22000000000000006</c:v>
                </c:pt>
                <c:pt idx="2">
                  <c:v>0.5</c:v>
                </c:pt>
                <c:pt idx="3">
                  <c:v>0.14000000000000001</c:v>
                </c:pt>
              </c:numCache>
            </c:numRef>
          </c:val>
        </c:ser>
      </c:pie3DChart>
      <c:spPr>
        <a:noFill/>
        <a:ln w="25187">
          <a:noFill/>
        </a:ln>
      </c:spPr>
    </c:plotArea>
    <c:legend>
      <c:legendPos val="r"/>
      <c:layout>
        <c:manualLayout>
          <c:xMode val="edge"/>
          <c:yMode val="edge"/>
          <c:x val="0.73417721518987611"/>
          <c:y val="0.33774834437086215"/>
          <c:w val="0.24773960216998228"/>
          <c:h val="0.63576158940397365"/>
        </c:manualLayout>
      </c:layout>
      <c:spPr>
        <a:noFill/>
        <a:ln w="25187">
          <a:noFill/>
        </a:ln>
      </c:sp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92"/>
            </a:pPr>
            <a:r>
              <a:rPr lang="ru-RU" sz="1192" i="1" baseline="0"/>
              <a:t>Характеристика  педагогического состава по стажу работы</a:t>
            </a:r>
            <a:r>
              <a:rPr lang="ru-RU" sz="1192" baseline="0"/>
              <a:t>:</a:t>
            </a:r>
            <a:endParaRPr lang="ru-RU" sz="1200"/>
          </a:p>
        </c:rich>
      </c:tx>
      <c:layout>
        <c:manualLayout>
          <c:xMode val="edge"/>
          <c:yMode val="edge"/>
          <c:x val="0.11980033277870217"/>
          <c:y val="2.0979020979021011E-2"/>
        </c:manualLayout>
      </c:layout>
      <c:spPr>
        <a:noFill/>
        <a:ln w="25235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415820157803398"/>
          <c:y val="0.13986303581774845"/>
          <c:w val="0.31009785806683993"/>
          <c:h val="0.806171303375980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менее 2 лет </c:v>
                </c:pt>
                <c:pt idx="1">
                  <c:v>от 2 до 5 лет 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8.0000000000000029E-2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0.5</c:v>
                </c:pt>
              </c:numCache>
            </c:numRef>
          </c:val>
        </c:ser>
      </c:pie3DChart>
      <c:spPr>
        <a:noFill/>
        <a:ln w="25235">
          <a:noFill/>
        </a:ln>
      </c:spPr>
    </c:plotArea>
    <c:plotVisOnly val="1"/>
    <c:dispBlanksAs val="zero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 </c:v>
                </c:pt>
                <c:pt idx="3">
                  <c:v>1-4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57</c:v>
                </c:pt>
                <c:pt idx="2">
                  <c:v>45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обученности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 </c:v>
                </c:pt>
                <c:pt idx="3">
                  <c:v>1-4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98.8</c:v>
                </c:pt>
              </c:numCache>
            </c:numRef>
          </c:val>
        </c:ser>
        <c:shape val="cylinder"/>
        <c:axId val="63707392"/>
        <c:axId val="66170880"/>
        <c:axId val="0"/>
      </c:bar3DChart>
      <c:catAx>
        <c:axId val="63707392"/>
        <c:scaling>
          <c:orientation val="minMax"/>
        </c:scaling>
        <c:axPos val="b"/>
        <c:majorGridlines/>
        <c:tickLblPos val="nextTo"/>
        <c:crossAx val="66170880"/>
        <c:crosses val="autoZero"/>
        <c:auto val="1"/>
        <c:lblAlgn val="ctr"/>
        <c:lblOffset val="100"/>
      </c:catAx>
      <c:valAx>
        <c:axId val="66170880"/>
        <c:scaling>
          <c:orientation val="minMax"/>
        </c:scaling>
        <c:axPos val="l"/>
        <c:majorGridlines/>
        <c:numFmt formatCode="General" sourceLinked="1"/>
        <c:tickLblPos val="nextTo"/>
        <c:crossAx val="63707392"/>
        <c:crosses val="autoZero"/>
        <c:crossBetween val="between"/>
      </c:valAx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44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обученности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hape val="cylinder"/>
        <c:axId val="65066496"/>
        <c:axId val="65068032"/>
        <c:axId val="0"/>
      </c:bar3DChart>
      <c:catAx>
        <c:axId val="65066496"/>
        <c:scaling>
          <c:orientation val="minMax"/>
        </c:scaling>
        <c:axPos val="b"/>
        <c:majorGridlines/>
        <c:tickLblPos val="nextTo"/>
        <c:crossAx val="65068032"/>
        <c:crosses val="autoZero"/>
        <c:auto val="1"/>
        <c:lblAlgn val="ctr"/>
        <c:lblOffset val="100"/>
      </c:catAx>
      <c:valAx>
        <c:axId val="65068032"/>
        <c:scaling>
          <c:orientation val="minMax"/>
        </c:scaling>
        <c:axPos val="l"/>
        <c:majorGridlines/>
        <c:numFmt formatCode="General" sourceLinked="1"/>
        <c:tickLblPos val="nextTo"/>
        <c:crossAx val="65066496"/>
        <c:crosses val="autoZero"/>
        <c:crossBetween val="between"/>
      </c:valAx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0.68133</cdr:x>
      <cdr:y>0.42038</cdr:y>
    </cdr:from>
    <cdr:to>
      <cdr:x>0.90857</cdr:x>
      <cdr:y>0.89452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34496" y="663881"/>
          <a:ext cx="1312226" cy="74878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44</Pages>
  <Words>15615</Words>
  <Characters>89008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109</cp:revision>
  <dcterms:created xsi:type="dcterms:W3CDTF">2014-02-25T17:51:00Z</dcterms:created>
  <dcterms:modified xsi:type="dcterms:W3CDTF">2014-03-11T21:08:00Z</dcterms:modified>
</cp:coreProperties>
</file>